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E6967" w14:textId="09A02939" w:rsidR="00717CB7" w:rsidRDefault="00571048" w:rsidP="00A6423F">
      <w:pPr>
        <w:pStyle w:val="Title"/>
      </w:pPr>
      <w:r w:rsidRPr="00E95236">
        <w:t xml:space="preserve">Standard </w:t>
      </w:r>
      <w:r w:rsidRPr="00DC69EB">
        <w:t>Operating</w:t>
      </w:r>
      <w:r w:rsidRPr="00E95236">
        <w:t xml:space="preserve"> Procedur</w:t>
      </w:r>
      <w:r w:rsidR="00AC1C49">
        <w:t>e for</w:t>
      </w:r>
      <w:r w:rsidR="003E396F">
        <w:t xml:space="preserve"> </w:t>
      </w:r>
      <w:r w:rsidR="00C710CE">
        <w:t>Compressed Gases</w:t>
      </w:r>
      <w:r w:rsidR="00AC1C49">
        <w:t xml:space="preserve"> </w:t>
      </w:r>
    </w:p>
    <w:p w14:paraId="4EFF2292" w14:textId="77777777" w:rsidR="008334FC" w:rsidRDefault="008334FC" w:rsidP="002D6943">
      <w:pPr>
        <w:pStyle w:val="Heading1"/>
        <w:rPr>
          <w:rFonts w:asciiTheme="minorHAnsi" w:eastAsiaTheme="minorHAnsi" w:hAnsiTheme="minorHAnsi" w:cstheme="minorBidi"/>
          <w:b w:val="0"/>
          <w:sz w:val="22"/>
          <w:szCs w:val="22"/>
        </w:rPr>
      </w:pPr>
      <w:r w:rsidRPr="008334FC">
        <w:rPr>
          <w:rFonts w:asciiTheme="minorHAnsi" w:eastAsiaTheme="minorHAnsi" w:hAnsiTheme="minorHAnsi" w:cstheme="minorBidi"/>
          <w:b w:val="0"/>
          <w:sz w:val="22"/>
          <w:szCs w:val="22"/>
        </w:rPr>
        <w:t xml:space="preserve">Acetylene, Air, Ammonia, Argon, Boron </w:t>
      </w:r>
      <w:proofErr w:type="spellStart"/>
      <w:r w:rsidRPr="008334FC">
        <w:rPr>
          <w:rFonts w:asciiTheme="minorHAnsi" w:eastAsiaTheme="minorHAnsi" w:hAnsiTheme="minorHAnsi" w:cstheme="minorBidi"/>
          <w:b w:val="0"/>
          <w:sz w:val="22"/>
          <w:szCs w:val="22"/>
        </w:rPr>
        <w:t>Triflouride</w:t>
      </w:r>
      <w:proofErr w:type="spellEnd"/>
      <w:r w:rsidRPr="008334FC">
        <w:rPr>
          <w:rFonts w:asciiTheme="minorHAnsi" w:eastAsiaTheme="minorHAnsi" w:hAnsiTheme="minorHAnsi" w:cstheme="minorBidi"/>
          <w:b w:val="0"/>
          <w:sz w:val="22"/>
          <w:szCs w:val="22"/>
        </w:rPr>
        <w:t>, Carbon Dioxide, Carbon Monoxide, Chlorine, Helium, Hydrochloric Acid, Hydrogen, Hydrogen Sulfide, Methane, Nitrogen, Oxygen and Sulfur Dioxide</w:t>
      </w:r>
    </w:p>
    <w:p w14:paraId="03FBB708" w14:textId="5BD68026" w:rsidR="00411845" w:rsidRDefault="00C126A1" w:rsidP="002D6943">
      <w:pPr>
        <w:pStyle w:val="Heading1"/>
      </w:pPr>
      <w:r w:rsidRPr="00A4239F">
        <w:t>Section</w:t>
      </w:r>
      <w:r w:rsidRPr="00272300">
        <w:t xml:space="preserve"> </w:t>
      </w:r>
      <w:r>
        <w:t>1</w:t>
      </w:r>
      <w:r w:rsidRPr="00272300">
        <w:t xml:space="preserve"> –</w:t>
      </w:r>
      <w:r>
        <w:t xml:space="preserve"> Lab-Specific Information</w:t>
      </w:r>
    </w:p>
    <w:p w14:paraId="5F182F30" w14:textId="717E7385" w:rsidR="003E396F" w:rsidRPr="00A44986" w:rsidRDefault="003E396F" w:rsidP="00986FF8">
      <w:pPr>
        <w:ind w:left="360"/>
      </w:pPr>
      <w:bookmarkStart w:id="0" w:name="_Hlk134794535"/>
      <w:r w:rsidRPr="00A44986">
        <w:rPr>
          <w:rFonts w:cstheme="minorHAnsi"/>
          <w:b/>
        </w:rPr>
        <w:t>Building/Room(s) covered by this SOP:</w:t>
      </w:r>
      <w:r w:rsidRPr="00A44986">
        <w:rPr>
          <w:rFonts w:cstheme="minorHAnsi"/>
          <w:b/>
        </w:rPr>
        <w:tab/>
      </w:r>
      <w:r w:rsidRPr="00A44986">
        <w:rPr>
          <w:rFonts w:cstheme="minorHAnsi"/>
          <w:b/>
        </w:rPr>
        <w:tab/>
      </w:r>
      <w:r w:rsidR="00986FF8" w:rsidRPr="00A44986">
        <w:rPr>
          <w:rFonts w:cstheme="minorHAnsi"/>
          <w:b/>
        </w:rPr>
        <w:tab/>
      </w:r>
      <w:r w:rsidR="008334FC">
        <w:rPr>
          <w:rFonts w:cstheme="minorHAnsi"/>
          <w:b/>
        </w:rPr>
        <w:t>Bagley, Chemistry Building</w:t>
      </w:r>
    </w:p>
    <w:p w14:paraId="1FE89CBC" w14:textId="26011788" w:rsidR="003E396F" w:rsidRPr="00A44986" w:rsidRDefault="003E396F" w:rsidP="00986FF8">
      <w:pPr>
        <w:ind w:left="360"/>
        <w:rPr>
          <w:b/>
        </w:rPr>
      </w:pPr>
      <w:r w:rsidRPr="00A44986">
        <w:rPr>
          <w:b/>
        </w:rPr>
        <w:t>Unit or department:</w:t>
      </w:r>
      <w:r w:rsidRPr="00A44986">
        <w:rPr>
          <w:b/>
        </w:rPr>
        <w:tab/>
      </w:r>
      <w:r w:rsidRPr="00A44986">
        <w:rPr>
          <w:b/>
        </w:rPr>
        <w:tab/>
      </w:r>
      <w:r w:rsidRPr="00A44986">
        <w:rPr>
          <w:b/>
        </w:rPr>
        <w:tab/>
      </w:r>
      <w:r w:rsidR="00A44986" w:rsidRPr="00A44986">
        <w:rPr>
          <w:b/>
        </w:rPr>
        <w:tab/>
      </w:r>
      <w:r w:rsidRPr="00A44986">
        <w:rPr>
          <w:b/>
        </w:rPr>
        <w:tab/>
      </w:r>
      <w:r w:rsidR="008334FC">
        <w:rPr>
          <w:b/>
        </w:rPr>
        <w:t>Chemistry</w:t>
      </w:r>
    </w:p>
    <w:p w14:paraId="65ECFEC7" w14:textId="2406F9DF" w:rsidR="003E396F" w:rsidRPr="00A44986" w:rsidRDefault="003E396F" w:rsidP="00986FF8">
      <w:pPr>
        <w:ind w:left="360"/>
        <w:rPr>
          <w:rFonts w:cstheme="minorHAnsi"/>
          <w:b/>
        </w:rPr>
      </w:pPr>
      <w:r w:rsidRPr="00A44986">
        <w:rPr>
          <w:rFonts w:cstheme="minorHAnsi"/>
          <w:b/>
        </w:rPr>
        <w:t>Principal Investigator Name:</w:t>
      </w:r>
      <w:r w:rsidRPr="00A44986">
        <w:rPr>
          <w:rFonts w:cstheme="minorHAnsi"/>
          <w:b/>
        </w:rPr>
        <w:tab/>
      </w:r>
      <w:r w:rsidRPr="00A44986">
        <w:rPr>
          <w:rFonts w:cstheme="minorHAnsi"/>
          <w:b/>
        </w:rPr>
        <w:tab/>
      </w:r>
      <w:r w:rsidRPr="00A44986">
        <w:rPr>
          <w:rFonts w:cstheme="minorHAnsi"/>
          <w:b/>
        </w:rPr>
        <w:tab/>
      </w:r>
      <w:r w:rsidR="00986FF8" w:rsidRPr="00A44986">
        <w:rPr>
          <w:rFonts w:cstheme="minorHAnsi"/>
          <w:b/>
        </w:rPr>
        <w:tab/>
      </w:r>
      <w:r w:rsidRPr="00A44986">
        <w:rPr>
          <w:rFonts w:cstheme="minorHAnsi"/>
          <w:b/>
        </w:rPr>
        <w:fldChar w:fldCharType="begin">
          <w:ffData>
            <w:name w:val="Text5"/>
            <w:enabled/>
            <w:calcOnExit w:val="0"/>
            <w:statusText w:type="text" w:val="PI name"/>
            <w:textInput/>
          </w:ffData>
        </w:fldChar>
      </w:r>
      <w:bookmarkStart w:id="1" w:name="Text5"/>
      <w:r w:rsidRPr="00A44986">
        <w:rPr>
          <w:rFonts w:cstheme="minorHAnsi"/>
          <w:b/>
        </w:rPr>
        <w:instrText xml:space="preserve"> FORMTEXT </w:instrText>
      </w:r>
      <w:r w:rsidRPr="00A44986">
        <w:rPr>
          <w:rFonts w:cstheme="minorHAnsi"/>
          <w:b/>
        </w:rPr>
      </w:r>
      <w:r w:rsidRPr="00A44986">
        <w:rPr>
          <w:rFonts w:cstheme="minorHAnsi"/>
          <w:b/>
        </w:rPr>
        <w:fldChar w:fldCharType="separate"/>
      </w:r>
      <w:r w:rsidRPr="00A44986">
        <w:rPr>
          <w:rFonts w:cstheme="minorHAnsi"/>
          <w:b/>
          <w:noProof/>
        </w:rPr>
        <w:t> </w:t>
      </w:r>
      <w:r w:rsidRPr="00A44986">
        <w:rPr>
          <w:rFonts w:cstheme="minorHAnsi"/>
          <w:b/>
          <w:noProof/>
        </w:rPr>
        <w:t> </w:t>
      </w:r>
      <w:r w:rsidRPr="00A44986">
        <w:rPr>
          <w:rFonts w:cstheme="minorHAnsi"/>
          <w:b/>
          <w:noProof/>
        </w:rPr>
        <w:t> </w:t>
      </w:r>
      <w:r w:rsidRPr="00A44986">
        <w:rPr>
          <w:rFonts w:cstheme="minorHAnsi"/>
          <w:b/>
          <w:noProof/>
        </w:rPr>
        <w:t> </w:t>
      </w:r>
      <w:r w:rsidRPr="00A44986">
        <w:rPr>
          <w:rFonts w:cstheme="minorHAnsi"/>
          <w:b/>
          <w:noProof/>
        </w:rPr>
        <w:t> </w:t>
      </w:r>
      <w:r w:rsidRPr="00A44986">
        <w:rPr>
          <w:rFonts w:cstheme="minorHAnsi"/>
          <w:b/>
        </w:rPr>
        <w:fldChar w:fldCharType="end"/>
      </w:r>
      <w:bookmarkEnd w:id="1"/>
    </w:p>
    <w:p w14:paraId="74E59546" w14:textId="6CD691C3" w:rsidR="003E396F" w:rsidRPr="00A44986" w:rsidRDefault="003E396F" w:rsidP="00986FF8">
      <w:pPr>
        <w:ind w:left="360"/>
        <w:rPr>
          <w:rFonts w:cstheme="minorHAnsi"/>
          <w:b/>
        </w:rPr>
      </w:pPr>
      <w:r w:rsidRPr="00A44986">
        <w:rPr>
          <w:rFonts w:cstheme="minorHAnsi"/>
          <w:b/>
        </w:rPr>
        <w:t xml:space="preserve">Principal Investigator Signature/Date: </w:t>
      </w:r>
      <w:r w:rsidRPr="00A44986">
        <w:rPr>
          <w:rFonts w:cstheme="minorHAnsi"/>
          <w:b/>
        </w:rPr>
        <w:tab/>
      </w:r>
      <w:r w:rsidRPr="00A44986">
        <w:rPr>
          <w:rFonts w:cstheme="minorHAnsi"/>
          <w:b/>
        </w:rPr>
        <w:tab/>
      </w:r>
      <w:r w:rsidR="00986FF8" w:rsidRPr="00A44986">
        <w:rPr>
          <w:rFonts w:cstheme="minorHAnsi"/>
          <w:b/>
        </w:rPr>
        <w:tab/>
      </w:r>
      <w:r w:rsidRPr="00A44986">
        <w:rPr>
          <w:rFonts w:cstheme="minorHAnsi"/>
          <w:b/>
        </w:rPr>
        <w:fldChar w:fldCharType="begin">
          <w:ffData>
            <w:name w:val="Text6"/>
            <w:enabled/>
            <w:calcOnExit w:val="0"/>
            <w:statusText w:type="text" w:val="PI signature/date"/>
            <w:textInput/>
          </w:ffData>
        </w:fldChar>
      </w:r>
      <w:bookmarkStart w:id="2" w:name="Text6"/>
      <w:r w:rsidRPr="00A44986">
        <w:rPr>
          <w:rFonts w:cstheme="minorHAnsi"/>
          <w:b/>
        </w:rPr>
        <w:instrText xml:space="preserve"> FORMTEXT </w:instrText>
      </w:r>
      <w:r w:rsidRPr="00A44986">
        <w:rPr>
          <w:rFonts w:cstheme="minorHAnsi"/>
          <w:b/>
        </w:rPr>
      </w:r>
      <w:r w:rsidRPr="00A44986">
        <w:rPr>
          <w:rFonts w:cstheme="minorHAnsi"/>
          <w:b/>
        </w:rPr>
        <w:fldChar w:fldCharType="separate"/>
      </w:r>
      <w:r w:rsidRPr="00A44986">
        <w:rPr>
          <w:rFonts w:cstheme="minorHAnsi"/>
          <w:b/>
          <w:noProof/>
        </w:rPr>
        <w:t> </w:t>
      </w:r>
      <w:r w:rsidRPr="00A44986">
        <w:rPr>
          <w:rFonts w:cstheme="minorHAnsi"/>
          <w:b/>
          <w:noProof/>
        </w:rPr>
        <w:t> </w:t>
      </w:r>
      <w:r w:rsidRPr="00A44986">
        <w:rPr>
          <w:rFonts w:cstheme="minorHAnsi"/>
          <w:b/>
          <w:noProof/>
        </w:rPr>
        <w:t> </w:t>
      </w:r>
      <w:r w:rsidRPr="00A44986">
        <w:rPr>
          <w:rFonts w:cstheme="minorHAnsi"/>
          <w:b/>
          <w:noProof/>
        </w:rPr>
        <w:t> </w:t>
      </w:r>
      <w:r w:rsidRPr="00A44986">
        <w:rPr>
          <w:rFonts w:cstheme="minorHAnsi"/>
          <w:b/>
          <w:noProof/>
        </w:rPr>
        <w:t> </w:t>
      </w:r>
      <w:r w:rsidRPr="00A44986">
        <w:rPr>
          <w:rFonts w:cstheme="minorHAnsi"/>
          <w:b/>
        </w:rPr>
        <w:fldChar w:fldCharType="end"/>
      </w:r>
      <w:bookmarkEnd w:id="2"/>
    </w:p>
    <w:p w14:paraId="09E859D4" w14:textId="6AA27AF6" w:rsidR="003E396F" w:rsidRPr="00A44986" w:rsidRDefault="003E396F" w:rsidP="00986FF8">
      <w:pPr>
        <w:spacing w:after="0" w:line="240" w:lineRule="auto"/>
        <w:ind w:left="360"/>
        <w:rPr>
          <w:b/>
        </w:rPr>
      </w:pPr>
      <w:r w:rsidRPr="00A44986">
        <w:rPr>
          <w:b/>
        </w:rPr>
        <w:t xml:space="preserve">This SOP was created by (if not PI): </w:t>
      </w:r>
      <w:r w:rsidRPr="00A44986">
        <w:rPr>
          <w:b/>
        </w:rPr>
        <w:tab/>
      </w:r>
      <w:r w:rsidRPr="00A44986">
        <w:rPr>
          <w:b/>
        </w:rPr>
        <w:tab/>
      </w:r>
      <w:r w:rsidR="00A44986">
        <w:rPr>
          <w:b/>
        </w:rPr>
        <w:tab/>
      </w:r>
      <w:r w:rsidR="00986FF8" w:rsidRPr="00A44986">
        <w:rPr>
          <w:b/>
        </w:rPr>
        <w:tab/>
      </w:r>
      <w:r w:rsidR="00986FF8" w:rsidRPr="00A44986">
        <w:rPr>
          <w:b/>
        </w:rPr>
        <w:fldChar w:fldCharType="begin">
          <w:ffData>
            <w:name w:val="Text7"/>
            <w:enabled/>
            <w:calcOnExit w:val="0"/>
            <w:statusText w:type="text" w:val="SOP was created by (name/title/date/signature)"/>
            <w:textInput/>
          </w:ffData>
        </w:fldChar>
      </w:r>
      <w:bookmarkStart w:id="3" w:name="Text7"/>
      <w:r w:rsidR="00986FF8" w:rsidRPr="00A44986">
        <w:rPr>
          <w:b/>
        </w:rPr>
        <w:instrText xml:space="preserve"> FORMTEXT </w:instrText>
      </w:r>
      <w:r w:rsidR="00986FF8" w:rsidRPr="00A44986">
        <w:rPr>
          <w:b/>
        </w:rPr>
      </w:r>
      <w:r w:rsidR="00986FF8" w:rsidRPr="00A44986">
        <w:rPr>
          <w:b/>
        </w:rPr>
        <w:fldChar w:fldCharType="separate"/>
      </w:r>
      <w:r w:rsidR="00986FF8" w:rsidRPr="00A44986">
        <w:rPr>
          <w:b/>
          <w:noProof/>
        </w:rPr>
        <w:t> </w:t>
      </w:r>
      <w:r w:rsidR="00986FF8" w:rsidRPr="00A44986">
        <w:rPr>
          <w:b/>
          <w:noProof/>
        </w:rPr>
        <w:t> </w:t>
      </w:r>
      <w:r w:rsidR="00986FF8" w:rsidRPr="00A44986">
        <w:rPr>
          <w:b/>
          <w:noProof/>
        </w:rPr>
        <w:t> </w:t>
      </w:r>
      <w:r w:rsidR="00986FF8" w:rsidRPr="00A44986">
        <w:rPr>
          <w:b/>
          <w:noProof/>
        </w:rPr>
        <w:t> </w:t>
      </w:r>
      <w:r w:rsidR="00986FF8" w:rsidRPr="00A44986">
        <w:rPr>
          <w:b/>
          <w:noProof/>
        </w:rPr>
        <w:t> </w:t>
      </w:r>
      <w:r w:rsidR="00986FF8" w:rsidRPr="00A44986">
        <w:rPr>
          <w:b/>
        </w:rPr>
        <w:fldChar w:fldCharType="end"/>
      </w:r>
      <w:bookmarkEnd w:id="3"/>
    </w:p>
    <w:p w14:paraId="0D085B39" w14:textId="55B61A2A" w:rsidR="003E396F" w:rsidRPr="00A44986" w:rsidRDefault="003E396F" w:rsidP="00986FF8">
      <w:pPr>
        <w:spacing w:after="0" w:line="240" w:lineRule="auto"/>
        <w:ind w:left="360"/>
        <w:rPr>
          <w:b/>
        </w:rPr>
      </w:pPr>
      <w:r w:rsidRPr="00A44986">
        <w:rPr>
          <w:b/>
        </w:rPr>
        <w:t>Name/Title/Date/Signature</w:t>
      </w:r>
    </w:p>
    <w:bookmarkEnd w:id="0"/>
    <w:p w14:paraId="1BFA4ECD" w14:textId="77777777" w:rsidR="00986FF8" w:rsidRPr="003E396F" w:rsidRDefault="00986FF8" w:rsidP="003E396F">
      <w:pPr>
        <w:spacing w:after="0" w:line="240" w:lineRule="auto"/>
      </w:pPr>
    </w:p>
    <w:p w14:paraId="4AFE5863" w14:textId="681EB6D1" w:rsidR="00411845" w:rsidRDefault="00411845" w:rsidP="00A4239F">
      <w:pPr>
        <w:pStyle w:val="Heading1"/>
      </w:pPr>
      <w:r w:rsidRPr="00A4239F">
        <w:t>Section</w:t>
      </w:r>
      <w:r w:rsidRPr="00272300">
        <w:t xml:space="preserve"> </w:t>
      </w:r>
      <w:r w:rsidR="00C126A1">
        <w:t>2</w:t>
      </w:r>
      <w:r w:rsidRPr="00272300">
        <w:t xml:space="preserve"> –</w:t>
      </w:r>
      <w:r w:rsidR="006B71C4">
        <w:t xml:space="preserve"> </w:t>
      </w:r>
      <w:r w:rsidR="00C126A1">
        <w:t>H</w:t>
      </w:r>
      <w:r w:rsidR="00B70C60">
        <w:t>azards</w:t>
      </w:r>
    </w:p>
    <w:p w14:paraId="6D060E0A" w14:textId="06C024AB" w:rsidR="00285F79" w:rsidRPr="00EF4E17" w:rsidRDefault="00A260F4" w:rsidP="00A60826">
      <w:pPr>
        <w:spacing w:before="120" w:after="120" w:line="288" w:lineRule="auto"/>
        <w:ind w:right="-90"/>
        <w:jc w:val="center"/>
        <w:rPr>
          <w:noProof/>
        </w:rPr>
      </w:pPr>
      <w:r>
        <w:rPr>
          <w:noProof/>
        </w:rPr>
        <w:drawing>
          <wp:inline distT="0" distB="0" distL="0" distR="0" wp14:anchorId="592F67B0" wp14:editId="4B151581">
            <wp:extent cx="640080" cy="640080"/>
            <wp:effectExtent l="0" t="0" r="7620" b="7620"/>
            <wp:docPr id="5" name="Picture 5" descr="Irritation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rritation pictogr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a:ln>
                      <a:noFill/>
                    </a:ln>
                  </pic:spPr>
                </pic:pic>
              </a:graphicData>
            </a:graphic>
          </wp:inline>
        </w:drawing>
      </w:r>
      <w:r w:rsidR="00736925">
        <w:rPr>
          <w:noProof/>
        </w:rPr>
        <w:drawing>
          <wp:inline distT="0" distB="0" distL="0" distR="0" wp14:anchorId="0684DE87" wp14:editId="12DADDEE">
            <wp:extent cx="676275" cy="628198"/>
            <wp:effectExtent l="0" t="0" r="0" b="635"/>
            <wp:docPr id="6" name="Picture 6" descr="Gas under pressure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as under pressure pictogram"/>
                    <pic:cNvPicPr/>
                  </pic:nvPicPr>
                  <pic:blipFill rotWithShape="1">
                    <a:blip r:embed="rId9"/>
                    <a:srcRect r="-2869"/>
                    <a:stretch/>
                  </pic:blipFill>
                  <pic:spPr>
                    <a:xfrm>
                      <a:off x="0" y="0"/>
                      <a:ext cx="680246" cy="631887"/>
                    </a:xfrm>
                    <a:prstGeom prst="rect">
                      <a:avLst/>
                    </a:prstGeom>
                  </pic:spPr>
                </pic:pic>
              </a:graphicData>
            </a:graphic>
          </wp:inline>
        </w:drawing>
      </w:r>
    </w:p>
    <w:p w14:paraId="1C5589C6" w14:textId="77777777" w:rsidR="004533F5" w:rsidRDefault="004533F5" w:rsidP="004533F5">
      <w:pPr>
        <w:pStyle w:val="NoSpacing"/>
        <w:spacing w:before="120" w:after="120" w:line="288" w:lineRule="auto"/>
        <w:rPr>
          <w:rFonts w:ascii="Calibri" w:hAnsi="Calibri" w:cs="Calibri"/>
          <w:b/>
          <w:sz w:val="24"/>
          <w:szCs w:val="24"/>
        </w:rPr>
      </w:pPr>
    </w:p>
    <w:p w14:paraId="0B3E1E54" w14:textId="5885C20D" w:rsidR="00A60826" w:rsidRPr="00A60826" w:rsidRDefault="00A60826" w:rsidP="002D6943">
      <w:pPr>
        <w:pStyle w:val="Heading1"/>
        <w:rPr>
          <w:b w:val="0"/>
          <w:bCs/>
        </w:rPr>
      </w:pPr>
      <w:r w:rsidRPr="00A60826">
        <w:rPr>
          <w:b w:val="0"/>
          <w:bCs/>
        </w:rPr>
        <w:t>Compressed gas cylinders present hazards because of the volume of gas and the pressure involved. Some gases also have additional temperature, toxicity, flammability, corrosive or reactive hazards. These gases should be covered under their own SOP.</w:t>
      </w:r>
    </w:p>
    <w:p w14:paraId="25066EED" w14:textId="2E54EE13" w:rsidR="00F909E2" w:rsidRPr="00E95236" w:rsidRDefault="00411845" w:rsidP="002D6943">
      <w:pPr>
        <w:pStyle w:val="Heading1"/>
      </w:pPr>
      <w:r w:rsidRPr="00E95236">
        <w:t xml:space="preserve">Section </w:t>
      </w:r>
      <w:r w:rsidR="00A61CA6">
        <w:t>3</w:t>
      </w:r>
      <w:r w:rsidRPr="00E95236">
        <w:t xml:space="preserve"> –</w:t>
      </w:r>
      <w:r w:rsidR="003C1B0B" w:rsidRPr="00E95236">
        <w:t xml:space="preserve"> </w:t>
      </w:r>
      <w:r w:rsidR="00C126A1">
        <w:rPr>
          <w:rFonts w:cstheme="minorHAnsi"/>
          <w:szCs w:val="24"/>
        </w:rPr>
        <w:t xml:space="preserve">Engineering Controls and </w:t>
      </w:r>
      <w:r w:rsidR="00C126A1" w:rsidRPr="00DC7D29">
        <w:rPr>
          <w:rFonts w:cstheme="minorHAnsi"/>
          <w:szCs w:val="24"/>
        </w:rPr>
        <w:t>Personal Protective Equipment (PPE)</w:t>
      </w:r>
    </w:p>
    <w:p w14:paraId="781DB5F2" w14:textId="0C1D9A8A" w:rsidR="00C126A1" w:rsidRPr="002D6943" w:rsidRDefault="00C126A1" w:rsidP="00A01C2C">
      <w:pPr>
        <w:pStyle w:val="Heading2"/>
        <w:rPr>
          <w:rFonts w:cs="Arial"/>
          <w:iCs/>
        </w:rPr>
      </w:pPr>
      <w:r>
        <w:t xml:space="preserve">Engineering </w:t>
      </w:r>
      <w:r w:rsidR="00A01C2C">
        <w:t>c</w:t>
      </w:r>
      <w:r>
        <w:t>ontrols</w:t>
      </w:r>
    </w:p>
    <w:p w14:paraId="293D12FE" w14:textId="158DB11E" w:rsidR="00D01A78" w:rsidRDefault="00B71D21" w:rsidP="00D472CB">
      <w:pPr>
        <w:spacing w:before="120" w:after="120" w:line="288" w:lineRule="auto"/>
        <w:rPr>
          <w:rFonts w:cs="Calibri"/>
          <w:sz w:val="20"/>
          <w:szCs w:val="20"/>
        </w:rPr>
      </w:pPr>
      <w:bookmarkStart w:id="4" w:name="_Hlk134794185"/>
      <w:r>
        <w:rPr>
          <w:rFonts w:cs="Calibri"/>
          <w:sz w:val="20"/>
          <w:szCs w:val="20"/>
        </w:rPr>
        <w:t xml:space="preserve">Toxic </w:t>
      </w:r>
      <w:proofErr w:type="gramStart"/>
      <w:r>
        <w:rPr>
          <w:rFonts w:cs="Calibri"/>
          <w:sz w:val="20"/>
          <w:szCs w:val="20"/>
        </w:rPr>
        <w:t>gasses</w:t>
      </w:r>
      <w:proofErr w:type="gramEnd"/>
      <w:r>
        <w:rPr>
          <w:rFonts w:cs="Calibri"/>
          <w:sz w:val="20"/>
          <w:szCs w:val="20"/>
        </w:rPr>
        <w:t xml:space="preserve"> should be </w:t>
      </w:r>
      <w:proofErr w:type="gramStart"/>
      <w:r>
        <w:rPr>
          <w:rFonts w:cs="Calibri"/>
          <w:sz w:val="20"/>
          <w:szCs w:val="20"/>
        </w:rPr>
        <w:t>leak tested</w:t>
      </w:r>
      <w:proofErr w:type="gramEnd"/>
      <w:r>
        <w:rPr>
          <w:rFonts w:cs="Calibri"/>
          <w:sz w:val="20"/>
          <w:szCs w:val="20"/>
        </w:rPr>
        <w:t xml:space="preserve"> and vented into hoods.</w:t>
      </w:r>
    </w:p>
    <w:p w14:paraId="1695EF33" w14:textId="2529246C" w:rsidR="0005417D" w:rsidRDefault="0005417D" w:rsidP="00D472CB">
      <w:pPr>
        <w:spacing w:before="120" w:after="120" w:line="288" w:lineRule="auto"/>
        <w:rPr>
          <w:rFonts w:cs="Calibri"/>
          <w:sz w:val="20"/>
          <w:szCs w:val="20"/>
        </w:rPr>
      </w:pPr>
      <w:r>
        <w:rPr>
          <w:rFonts w:cs="Calibri"/>
          <w:sz w:val="20"/>
          <w:szCs w:val="20"/>
        </w:rPr>
        <w:t>Use appropriate</w:t>
      </w:r>
      <w:r w:rsidR="00715731">
        <w:rPr>
          <w:rFonts w:cs="Calibri"/>
          <w:sz w:val="20"/>
          <w:szCs w:val="20"/>
        </w:rPr>
        <w:t xml:space="preserve"> regulators that can control the flow of gas</w:t>
      </w:r>
    </w:p>
    <w:p w14:paraId="174ADE68" w14:textId="0E1CD376" w:rsidR="0005417D" w:rsidRDefault="00715731" w:rsidP="00432C25">
      <w:pPr>
        <w:spacing w:before="120" w:after="120" w:line="288" w:lineRule="auto"/>
      </w:pPr>
      <w:r>
        <w:rPr>
          <w:rFonts w:cs="Calibri"/>
          <w:sz w:val="20"/>
          <w:szCs w:val="20"/>
        </w:rPr>
        <w:t>Clamp/secure gas lines, especially rubber tubing</w:t>
      </w:r>
      <w:bookmarkEnd w:id="4"/>
    </w:p>
    <w:p w14:paraId="6F0FD837" w14:textId="2BCDF55E" w:rsidR="0085350C" w:rsidRPr="002D6943" w:rsidRDefault="00513F08" w:rsidP="00A01C2C">
      <w:pPr>
        <w:pStyle w:val="Heading2"/>
      </w:pPr>
      <w:r>
        <w:t>H</w:t>
      </w:r>
      <w:r w:rsidR="00B870B0" w:rsidRPr="002D6943">
        <w:t xml:space="preserve">ygiene </w:t>
      </w:r>
      <w:r w:rsidR="002D01B4" w:rsidRPr="00A01C2C">
        <w:t>m</w:t>
      </w:r>
      <w:r w:rsidR="00B870B0" w:rsidRPr="00A01C2C">
        <w:t>easures</w:t>
      </w:r>
    </w:p>
    <w:p w14:paraId="3B36EC9F" w14:textId="3D8094BD" w:rsidR="00432C25" w:rsidRPr="003A4F72" w:rsidRDefault="006A484E" w:rsidP="00A01C2C">
      <w:pPr>
        <w:pStyle w:val="Heading2"/>
        <w:rPr>
          <w:b w:val="0"/>
          <w:bCs/>
        </w:rPr>
      </w:pPr>
      <w:r w:rsidRPr="003A4F72">
        <w:rPr>
          <w:b w:val="0"/>
          <w:bCs/>
        </w:rPr>
        <w:t xml:space="preserve">Wash any area exposed to toxic or corrosive </w:t>
      </w:r>
      <w:proofErr w:type="gramStart"/>
      <w:r w:rsidRPr="003A4F72">
        <w:rPr>
          <w:b w:val="0"/>
          <w:bCs/>
        </w:rPr>
        <w:t>gasses</w:t>
      </w:r>
      <w:proofErr w:type="gramEnd"/>
    </w:p>
    <w:p w14:paraId="05115A25" w14:textId="66288303" w:rsidR="00A01C2C" w:rsidRDefault="00EC5F5A" w:rsidP="00A01C2C">
      <w:pPr>
        <w:pStyle w:val="Heading2"/>
      </w:pPr>
      <w:r w:rsidRPr="002D6943">
        <w:t xml:space="preserve">Skin and </w:t>
      </w:r>
      <w:r w:rsidR="002D01B4">
        <w:t>b</w:t>
      </w:r>
      <w:r w:rsidRPr="002D6943">
        <w:t xml:space="preserve">ody </w:t>
      </w:r>
      <w:r w:rsidR="002D01B4">
        <w:t>p</w:t>
      </w:r>
      <w:r w:rsidRPr="002D6943">
        <w:t>rotection</w:t>
      </w:r>
    </w:p>
    <w:p w14:paraId="2525AB1B" w14:textId="5C66E517" w:rsidR="00513F08" w:rsidRPr="00A50AB0" w:rsidRDefault="00EC5F5A" w:rsidP="00EC5F5A">
      <w:pPr>
        <w:pStyle w:val="NoSpacing"/>
        <w:spacing w:before="120" w:after="120" w:line="288" w:lineRule="auto"/>
        <w:rPr>
          <w:rFonts w:cstheme="minorHAnsi"/>
          <w:sz w:val="20"/>
          <w:szCs w:val="20"/>
        </w:rPr>
      </w:pPr>
      <w:r w:rsidRPr="00A50AB0">
        <w:rPr>
          <w:rFonts w:cstheme="minorHAnsi"/>
          <w:sz w:val="20"/>
          <w:szCs w:val="20"/>
        </w:rPr>
        <w:t>Chemically compatible laboratory coats that fully extend to the wrist must be worn and be appropriately sized for the individual and buttoned to their full length. Personnel must also wear full-length pants, or equivalent, and close-toe shoes. The area of skin between the shoe and ankle must not be exposed.</w:t>
      </w:r>
    </w:p>
    <w:p w14:paraId="154BE98E" w14:textId="0A07DA80" w:rsidR="00EC5F5A" w:rsidRPr="00A50AB0" w:rsidRDefault="00EC5F5A" w:rsidP="00EC5F5A">
      <w:pPr>
        <w:pStyle w:val="NoSpacing"/>
        <w:spacing w:before="120" w:after="120" w:line="288" w:lineRule="auto"/>
        <w:rPr>
          <w:rFonts w:cstheme="minorHAnsi"/>
          <w:iCs/>
          <w:color w:val="FF0000"/>
        </w:rPr>
      </w:pPr>
    </w:p>
    <w:p w14:paraId="3B2BDCF7" w14:textId="77777777" w:rsidR="00A01C2C" w:rsidRDefault="0085350C" w:rsidP="00A01C2C">
      <w:pPr>
        <w:pStyle w:val="Heading2"/>
      </w:pPr>
      <w:r w:rsidRPr="002D6943">
        <w:t xml:space="preserve">Hand </w:t>
      </w:r>
      <w:r w:rsidR="002D01B4">
        <w:t>p</w:t>
      </w:r>
      <w:r w:rsidRPr="002D6943">
        <w:t>rotection</w:t>
      </w:r>
    </w:p>
    <w:p w14:paraId="1C4BA383" w14:textId="45956263" w:rsidR="00FA0BF4" w:rsidRPr="00A50AB0" w:rsidRDefault="00D66274" w:rsidP="00FA0BF4">
      <w:pPr>
        <w:pStyle w:val="NoSpacing"/>
        <w:spacing w:before="120" w:after="120" w:line="288" w:lineRule="auto"/>
        <w:rPr>
          <w:rFonts w:cs="Arial"/>
          <w:b/>
          <w:sz w:val="20"/>
          <w:szCs w:val="20"/>
        </w:rPr>
      </w:pPr>
      <w:r w:rsidRPr="00A50AB0">
        <w:rPr>
          <w:rFonts w:cs="Arial"/>
          <w:sz w:val="20"/>
          <w:szCs w:val="20"/>
        </w:rPr>
        <w:t>Hand protection</w:t>
      </w:r>
      <w:r w:rsidR="0011689F" w:rsidRPr="00A50AB0">
        <w:rPr>
          <w:rFonts w:cs="Arial"/>
          <w:sz w:val="20"/>
          <w:szCs w:val="20"/>
        </w:rPr>
        <w:t xml:space="preserve"> </w:t>
      </w:r>
      <w:r w:rsidR="003A4F72">
        <w:rPr>
          <w:rFonts w:cs="Arial"/>
          <w:sz w:val="20"/>
          <w:szCs w:val="20"/>
        </w:rPr>
        <w:t>may</w:t>
      </w:r>
      <w:r w:rsidR="00E53EA4">
        <w:rPr>
          <w:rFonts w:cs="Arial"/>
          <w:sz w:val="20"/>
          <w:szCs w:val="20"/>
        </w:rPr>
        <w:t xml:space="preserve"> </w:t>
      </w:r>
      <w:r w:rsidR="003A4F72">
        <w:rPr>
          <w:rFonts w:cs="Arial"/>
          <w:sz w:val="20"/>
          <w:szCs w:val="20"/>
        </w:rPr>
        <w:t>be</w:t>
      </w:r>
      <w:r w:rsidR="0011689F" w:rsidRPr="00A50AB0">
        <w:rPr>
          <w:rFonts w:cs="Arial"/>
          <w:sz w:val="20"/>
          <w:szCs w:val="20"/>
        </w:rPr>
        <w:t xml:space="preserve"> </w:t>
      </w:r>
      <w:r w:rsidR="0083586E" w:rsidRPr="00A50AB0">
        <w:rPr>
          <w:rFonts w:cs="Arial"/>
          <w:sz w:val="20"/>
          <w:szCs w:val="20"/>
        </w:rPr>
        <w:t>required</w:t>
      </w:r>
      <w:r w:rsidRPr="00A50AB0">
        <w:rPr>
          <w:rFonts w:cs="Arial"/>
          <w:sz w:val="20"/>
          <w:szCs w:val="20"/>
        </w:rPr>
        <w:t xml:space="preserve"> for the activities described in this SOP</w:t>
      </w:r>
      <w:r w:rsidR="003A4F72">
        <w:rPr>
          <w:rFonts w:cs="Arial"/>
          <w:sz w:val="20"/>
          <w:szCs w:val="20"/>
        </w:rPr>
        <w:t xml:space="preserve"> depending on the gas used, look at SDS for specific </w:t>
      </w:r>
      <w:proofErr w:type="spellStart"/>
      <w:r w:rsidR="003A4F72">
        <w:rPr>
          <w:rFonts w:cs="Arial"/>
          <w:sz w:val="20"/>
          <w:szCs w:val="20"/>
        </w:rPr>
        <w:t>recomendations</w:t>
      </w:r>
      <w:proofErr w:type="spellEnd"/>
      <w:r w:rsidRPr="00A50AB0">
        <w:rPr>
          <w:rFonts w:cs="Arial"/>
          <w:sz w:val="20"/>
          <w:szCs w:val="20"/>
        </w:rPr>
        <w:t>.</w:t>
      </w:r>
      <w:r w:rsidRPr="00A50AB0">
        <w:rPr>
          <w:rFonts w:cs="Arial"/>
          <w:b/>
          <w:sz w:val="20"/>
          <w:szCs w:val="20"/>
        </w:rPr>
        <w:t xml:space="preserve"> </w:t>
      </w:r>
    </w:p>
    <w:p w14:paraId="3D9A453E" w14:textId="77777777" w:rsidR="00C8140C" w:rsidRPr="00A50AB0" w:rsidRDefault="00C8140C" w:rsidP="00C8140C">
      <w:pPr>
        <w:pStyle w:val="NoSpacing"/>
        <w:spacing w:before="120" w:after="120" w:line="288" w:lineRule="auto"/>
        <w:rPr>
          <w:rFonts w:cs="Arial"/>
          <w:sz w:val="20"/>
          <w:szCs w:val="20"/>
        </w:rPr>
      </w:pPr>
      <w:r w:rsidRPr="00A50AB0">
        <w:rPr>
          <w:rFonts w:cs="Arial"/>
          <w:sz w:val="20"/>
          <w:szCs w:val="20"/>
        </w:rPr>
        <w:t xml:space="preserve">Gloves must be inspected prior to use, including a check for pinholes. </w:t>
      </w:r>
    </w:p>
    <w:p w14:paraId="625F1EE2" w14:textId="3D05946F" w:rsidR="00D66274" w:rsidRPr="00A50AB0" w:rsidRDefault="0083586E" w:rsidP="00C42B29">
      <w:pPr>
        <w:pStyle w:val="NoSpacing"/>
        <w:spacing w:before="120" w:after="120" w:line="288" w:lineRule="auto"/>
        <w:rPr>
          <w:rFonts w:cstheme="minorHAnsi"/>
          <w:sz w:val="20"/>
          <w:szCs w:val="20"/>
        </w:rPr>
      </w:pPr>
      <w:r w:rsidRPr="00A50AB0">
        <w:rPr>
          <w:rFonts w:cstheme="minorHAnsi"/>
          <w:sz w:val="20"/>
          <w:szCs w:val="20"/>
        </w:rPr>
        <w:t>Use proper glove removal technique (without touching glove</w:t>
      </w:r>
      <w:r w:rsidR="00241957" w:rsidRPr="00A50AB0">
        <w:rPr>
          <w:rFonts w:cstheme="minorHAnsi"/>
          <w:sz w:val="20"/>
          <w:szCs w:val="20"/>
        </w:rPr>
        <w:t>’</w:t>
      </w:r>
      <w:r w:rsidRPr="00A50AB0">
        <w:rPr>
          <w:rFonts w:cstheme="minorHAnsi"/>
          <w:sz w:val="20"/>
          <w:szCs w:val="20"/>
        </w:rPr>
        <w:t>s outer surface) to avoid skin contact with this product. Dispose of contaminated gloves after use in accordance with applicable laws and good laboratory practices. Wash and dry hands</w:t>
      </w:r>
      <w:r w:rsidR="00C8140C" w:rsidRPr="00A50AB0">
        <w:rPr>
          <w:rFonts w:cstheme="minorHAnsi"/>
          <w:sz w:val="20"/>
          <w:szCs w:val="20"/>
        </w:rPr>
        <w:t xml:space="preserve"> immediately after glove removal</w:t>
      </w:r>
      <w:r w:rsidRPr="00A50AB0">
        <w:rPr>
          <w:rFonts w:cstheme="minorHAnsi"/>
          <w:sz w:val="20"/>
          <w:szCs w:val="20"/>
        </w:rPr>
        <w:t>.</w:t>
      </w:r>
    </w:p>
    <w:p w14:paraId="6178EDC3" w14:textId="77777777" w:rsidR="00A01C2C" w:rsidRDefault="0085350C" w:rsidP="00A01C2C">
      <w:pPr>
        <w:pStyle w:val="Heading2"/>
      </w:pPr>
      <w:r w:rsidRPr="002D6943">
        <w:t xml:space="preserve">Eye </w:t>
      </w:r>
      <w:r w:rsidR="002D01B4">
        <w:t>p</w:t>
      </w:r>
      <w:r w:rsidRPr="002D6943">
        <w:t>rotection</w:t>
      </w:r>
    </w:p>
    <w:p w14:paraId="168C27D7" w14:textId="61E7C689" w:rsidR="00241957" w:rsidRPr="00A50AB0" w:rsidRDefault="00754AE6" w:rsidP="00F8792B">
      <w:pPr>
        <w:tabs>
          <w:tab w:val="left" w:pos="-1440"/>
          <w:tab w:val="left" w:pos="-720"/>
          <w:tab w:val="left" w:pos="0"/>
          <w:tab w:val="left" w:pos="360"/>
          <w:tab w:val="left" w:pos="1122"/>
          <w:tab w:val="left" w:pos="1440"/>
          <w:tab w:val="left" w:pos="1890"/>
          <w:tab w:val="left" w:pos="2160"/>
        </w:tabs>
        <w:suppressAutoHyphens/>
        <w:spacing w:after="0" w:line="288" w:lineRule="auto"/>
        <w:rPr>
          <w:rFonts w:cs="Arial"/>
          <w:sz w:val="20"/>
          <w:szCs w:val="20"/>
        </w:rPr>
      </w:pPr>
      <w:r w:rsidRPr="00A50AB0">
        <w:rPr>
          <w:rFonts w:cs="Arial"/>
          <w:sz w:val="20"/>
          <w:szCs w:val="20"/>
        </w:rPr>
        <w:t>ANSI Z87.1-compliant e</w:t>
      </w:r>
      <w:r w:rsidR="00C8140C" w:rsidRPr="00A50AB0">
        <w:rPr>
          <w:rFonts w:cs="Arial"/>
          <w:sz w:val="20"/>
          <w:szCs w:val="20"/>
        </w:rPr>
        <w:t>ye protection</w:t>
      </w:r>
      <w:r w:rsidR="0011689F" w:rsidRPr="00A50AB0">
        <w:rPr>
          <w:rFonts w:cs="Arial"/>
          <w:sz w:val="20"/>
          <w:szCs w:val="20"/>
        </w:rPr>
        <w:t xml:space="preserve"> </w:t>
      </w:r>
      <w:r w:rsidR="003A4F72">
        <w:rPr>
          <w:rFonts w:cs="Arial"/>
          <w:sz w:val="20"/>
          <w:szCs w:val="20"/>
        </w:rPr>
        <w:t>is</w:t>
      </w:r>
      <w:r w:rsidR="0011689F" w:rsidRPr="00A50AB0">
        <w:rPr>
          <w:rFonts w:cs="Arial"/>
          <w:sz w:val="20"/>
          <w:szCs w:val="20"/>
        </w:rPr>
        <w:t xml:space="preserve"> </w:t>
      </w:r>
      <w:r w:rsidR="00D472CB" w:rsidRPr="00A50AB0">
        <w:rPr>
          <w:rFonts w:cs="Arial"/>
          <w:sz w:val="20"/>
          <w:szCs w:val="20"/>
        </w:rPr>
        <w:t>required for all work with</w:t>
      </w:r>
      <w:r w:rsidR="0011689F" w:rsidRPr="00A50AB0">
        <w:rPr>
          <w:rFonts w:cs="Arial"/>
          <w:sz w:val="20"/>
          <w:szCs w:val="20"/>
        </w:rPr>
        <w:t xml:space="preserve"> </w:t>
      </w:r>
      <w:r w:rsidR="00E53EA4">
        <w:rPr>
          <w:rFonts w:cs="Arial"/>
          <w:sz w:val="20"/>
          <w:szCs w:val="20"/>
        </w:rPr>
        <w:t xml:space="preserve">compressed </w:t>
      </w:r>
      <w:proofErr w:type="gramStart"/>
      <w:r w:rsidR="00E53EA4">
        <w:rPr>
          <w:rFonts w:cs="Arial"/>
          <w:sz w:val="20"/>
          <w:szCs w:val="20"/>
        </w:rPr>
        <w:t>gasses</w:t>
      </w:r>
      <w:proofErr w:type="gramEnd"/>
      <w:r w:rsidR="0011689F" w:rsidRPr="00A50AB0">
        <w:rPr>
          <w:rFonts w:cs="Arial"/>
          <w:sz w:val="20"/>
          <w:szCs w:val="20"/>
        </w:rPr>
        <w:t xml:space="preserve">. </w:t>
      </w:r>
      <w:r w:rsidR="007E3C1D" w:rsidRPr="00A50AB0">
        <w:rPr>
          <w:rFonts w:cs="Arial"/>
          <w:sz w:val="20"/>
          <w:szCs w:val="20"/>
        </w:rPr>
        <w:t xml:space="preserve">Ordinary prescription glasses will NOT provide adequate protection unless they also meet the Z87.1 standard and have compliant side shields. </w:t>
      </w:r>
    </w:p>
    <w:p w14:paraId="1BCCE472" w14:textId="77777777" w:rsidR="00A01C2C" w:rsidRDefault="0085350C" w:rsidP="00A01C2C">
      <w:pPr>
        <w:pStyle w:val="Heading2"/>
      </w:pPr>
      <w:r w:rsidRPr="002D6943">
        <w:t xml:space="preserve">Respiratory </w:t>
      </w:r>
      <w:r w:rsidR="002D01B4">
        <w:t>p</w:t>
      </w:r>
      <w:r w:rsidRPr="002D6943">
        <w:t>rotection</w:t>
      </w:r>
    </w:p>
    <w:p w14:paraId="43DA04B2" w14:textId="5B88FFBA" w:rsidR="00EC5F5A" w:rsidRPr="00A50AB0" w:rsidRDefault="00EC5F5A" w:rsidP="002D6943">
      <w:pPr>
        <w:tabs>
          <w:tab w:val="left" w:pos="-1440"/>
          <w:tab w:val="left" w:pos="-720"/>
          <w:tab w:val="left" w:pos="0"/>
          <w:tab w:val="left" w:pos="360"/>
          <w:tab w:val="left" w:pos="1122"/>
          <w:tab w:val="left" w:pos="1440"/>
          <w:tab w:val="left" w:pos="1890"/>
          <w:tab w:val="left" w:pos="2160"/>
        </w:tabs>
        <w:suppressAutoHyphens/>
        <w:spacing w:after="0" w:line="288" w:lineRule="auto"/>
        <w:rPr>
          <w:rFonts w:cs="Arial"/>
          <w:b/>
          <w:sz w:val="20"/>
          <w:szCs w:val="20"/>
        </w:rPr>
      </w:pPr>
      <w:r w:rsidRPr="00A50AB0">
        <w:rPr>
          <w:rFonts w:cs="Arial"/>
          <w:sz w:val="20"/>
          <w:szCs w:val="20"/>
        </w:rPr>
        <w:t>Respiratory protection</w:t>
      </w:r>
      <w:r w:rsidR="002200BD" w:rsidRPr="00A50AB0">
        <w:rPr>
          <w:rFonts w:cs="Arial"/>
          <w:sz w:val="20"/>
          <w:szCs w:val="20"/>
        </w:rPr>
        <w:t xml:space="preserve"> </w:t>
      </w:r>
      <w:r w:rsidR="00E53EA4">
        <w:rPr>
          <w:rFonts w:cs="Arial"/>
          <w:sz w:val="20"/>
          <w:szCs w:val="20"/>
        </w:rPr>
        <w:t>may be</w:t>
      </w:r>
      <w:r w:rsidR="00F8792B" w:rsidRPr="00A50AB0">
        <w:rPr>
          <w:rFonts w:cs="Arial"/>
          <w:sz w:val="20"/>
          <w:szCs w:val="20"/>
        </w:rPr>
        <w:t xml:space="preserve"> </w:t>
      </w:r>
      <w:r w:rsidRPr="00A50AB0">
        <w:rPr>
          <w:rFonts w:cs="Arial"/>
          <w:sz w:val="20"/>
          <w:szCs w:val="20"/>
        </w:rPr>
        <w:t>required for the activities described in this SOP</w:t>
      </w:r>
      <w:r w:rsidR="00E53EA4">
        <w:rPr>
          <w:rFonts w:cs="Arial"/>
          <w:sz w:val="20"/>
          <w:szCs w:val="20"/>
        </w:rPr>
        <w:t xml:space="preserve"> depending on </w:t>
      </w:r>
      <w:r w:rsidR="00DB3849">
        <w:rPr>
          <w:rFonts w:cs="Arial"/>
          <w:sz w:val="20"/>
          <w:szCs w:val="20"/>
        </w:rPr>
        <w:t>SDS guidelines and access to a fume hood</w:t>
      </w:r>
      <w:r w:rsidRPr="00A50AB0">
        <w:rPr>
          <w:rFonts w:cs="Arial"/>
          <w:sz w:val="20"/>
          <w:szCs w:val="20"/>
        </w:rPr>
        <w:t>.</w:t>
      </w:r>
      <w:r w:rsidRPr="00A50AB0">
        <w:rPr>
          <w:rFonts w:cs="Arial"/>
          <w:b/>
          <w:sz w:val="20"/>
          <w:szCs w:val="20"/>
        </w:rPr>
        <w:t xml:space="preserve"> </w:t>
      </w:r>
    </w:p>
    <w:p w14:paraId="10BA7EF9" w14:textId="2200E629" w:rsidR="00F8792B" w:rsidRPr="00FA73A4" w:rsidRDefault="004A6408" w:rsidP="004A6408">
      <w:pPr>
        <w:pStyle w:val="NoSpacing"/>
        <w:spacing w:before="120" w:after="120" w:line="288" w:lineRule="auto"/>
        <w:rPr>
          <w:rFonts w:cstheme="minorHAnsi"/>
          <w:b/>
          <w:iCs/>
          <w:color w:val="AA0000"/>
        </w:rPr>
      </w:pPr>
      <w:r w:rsidRPr="00FA73A4">
        <w:rPr>
          <w:rFonts w:cstheme="minorHAnsi"/>
          <w:iCs/>
          <w:color w:val="AA0000"/>
        </w:rPr>
        <w:t xml:space="preserve">Respirators should be used as a last line of defense (i.e., after engineering and administrative controls have been exhausted), and when </w:t>
      </w:r>
      <w:r w:rsidR="00CA1464" w:rsidRPr="00FA73A4">
        <w:rPr>
          <w:rFonts w:cstheme="minorHAnsi"/>
          <w:iCs/>
          <w:color w:val="AA0000"/>
        </w:rPr>
        <w:t>any</w:t>
      </w:r>
      <w:r w:rsidR="00C80765" w:rsidRPr="00FA73A4">
        <w:rPr>
          <w:rFonts w:cstheme="minorHAnsi"/>
          <w:iCs/>
          <w:color w:val="AA0000"/>
        </w:rPr>
        <w:t xml:space="preserve"> </w:t>
      </w:r>
      <w:r w:rsidR="00CA1464" w:rsidRPr="00FA73A4">
        <w:rPr>
          <w:rFonts w:cstheme="minorHAnsi"/>
          <w:iCs/>
          <w:color w:val="AA0000"/>
        </w:rPr>
        <w:t>Action Limit (AL) or Occupational E</w:t>
      </w:r>
      <w:r w:rsidRPr="00FA73A4">
        <w:rPr>
          <w:rFonts w:cstheme="minorHAnsi"/>
          <w:iCs/>
          <w:color w:val="AA0000"/>
        </w:rPr>
        <w:t>xposure Limit (</w:t>
      </w:r>
      <w:r w:rsidR="003D61DB" w:rsidRPr="00FA73A4">
        <w:rPr>
          <w:rFonts w:cstheme="minorHAnsi"/>
          <w:iCs/>
          <w:color w:val="AA0000"/>
        </w:rPr>
        <w:t>O</w:t>
      </w:r>
      <w:r w:rsidRPr="00FA73A4">
        <w:rPr>
          <w:rFonts w:cstheme="minorHAnsi"/>
          <w:iCs/>
          <w:color w:val="AA0000"/>
        </w:rPr>
        <w:t xml:space="preserve">EL) has been exceeded or when there is a possibility that </w:t>
      </w:r>
      <w:r w:rsidR="00CA1464" w:rsidRPr="00FA73A4">
        <w:rPr>
          <w:rFonts w:cstheme="minorHAnsi"/>
          <w:iCs/>
          <w:color w:val="AA0000"/>
        </w:rPr>
        <w:t>an AL/O</w:t>
      </w:r>
      <w:r w:rsidRPr="00FA73A4">
        <w:rPr>
          <w:rFonts w:cstheme="minorHAnsi"/>
          <w:iCs/>
          <w:color w:val="AA0000"/>
        </w:rPr>
        <w:t xml:space="preserve">EL will be exceeded. </w:t>
      </w:r>
      <w:r w:rsidR="0001326B" w:rsidRPr="00FA73A4">
        <w:rPr>
          <w:rFonts w:cstheme="minorHAnsi"/>
          <w:iCs/>
          <w:color w:val="AA0000"/>
        </w:rPr>
        <w:t xml:space="preserve">Respiratory protection may be needed if </w:t>
      </w:r>
      <w:proofErr w:type="gramStart"/>
      <w:r w:rsidR="00EB5B18" w:rsidRPr="00FA73A4">
        <w:rPr>
          <w:rFonts w:cstheme="minorHAnsi"/>
          <w:iCs/>
          <w:color w:val="AA0000"/>
        </w:rPr>
        <w:t xml:space="preserve">a </w:t>
      </w:r>
      <w:r w:rsidR="0001326B" w:rsidRPr="00FA73A4">
        <w:rPr>
          <w:rFonts w:cstheme="minorHAnsi"/>
          <w:iCs/>
          <w:color w:val="AA0000"/>
        </w:rPr>
        <w:t>dust</w:t>
      </w:r>
      <w:proofErr w:type="gramEnd"/>
      <w:r w:rsidR="0001326B" w:rsidRPr="00FA73A4">
        <w:rPr>
          <w:rFonts w:cstheme="minorHAnsi"/>
          <w:iCs/>
          <w:color w:val="AA0000"/>
        </w:rPr>
        <w:t xml:space="preserve">, aerosol or vapor hazard is present </w:t>
      </w:r>
      <w:r w:rsidR="0001326B" w:rsidRPr="00FA73A4">
        <w:rPr>
          <w:rFonts w:cstheme="minorHAnsi"/>
          <w:i/>
          <w:color w:val="AA0000"/>
        </w:rPr>
        <w:t>and</w:t>
      </w:r>
      <w:r w:rsidR="0001326B" w:rsidRPr="00FA73A4">
        <w:rPr>
          <w:rFonts w:cstheme="minorHAnsi"/>
          <w:iCs/>
          <w:color w:val="AA0000"/>
        </w:rPr>
        <w:t xml:space="preserve"> work is conducted outside of the fume hood. If any procedure may pose an external hazard</w:t>
      </w:r>
      <w:r w:rsidR="00EB5B18" w:rsidRPr="00FA73A4">
        <w:rPr>
          <w:rFonts w:cstheme="minorHAnsi"/>
          <w:iCs/>
          <w:color w:val="AA0000"/>
        </w:rPr>
        <w:t>,</w:t>
      </w:r>
      <w:r w:rsidR="0001326B" w:rsidRPr="00FA73A4">
        <w:rPr>
          <w:rFonts w:cstheme="minorHAnsi"/>
          <w:iCs/>
          <w:color w:val="AA0000"/>
        </w:rPr>
        <w:t xml:space="preserve"> it should be eliminated or strictly isolated</w:t>
      </w:r>
      <w:r w:rsidR="0001326B" w:rsidRPr="00FA73A4">
        <w:rPr>
          <w:rFonts w:cstheme="minorHAnsi"/>
          <w:b/>
          <w:iCs/>
          <w:color w:val="AA0000"/>
        </w:rPr>
        <w:t>.</w:t>
      </w:r>
    </w:p>
    <w:p w14:paraId="1DF2F1AA" w14:textId="5D638AEB" w:rsidR="008454D6" w:rsidRPr="00FA73A4" w:rsidRDefault="0001326B" w:rsidP="004A6408">
      <w:pPr>
        <w:pStyle w:val="NoSpacing"/>
        <w:spacing w:before="120" w:after="120" w:line="288" w:lineRule="auto"/>
        <w:rPr>
          <w:rFonts w:cstheme="minorHAnsi"/>
          <w:iCs/>
          <w:color w:val="AA0000"/>
        </w:rPr>
      </w:pPr>
      <w:r w:rsidRPr="00FA73A4">
        <w:rPr>
          <w:rFonts w:cstheme="minorHAnsi"/>
          <w:b/>
          <w:iCs/>
          <w:color w:val="AA0000"/>
        </w:rPr>
        <w:t>If a potential exposure hazard cannot be eliminated</w:t>
      </w:r>
      <w:r w:rsidR="004A6408" w:rsidRPr="00FA73A4">
        <w:rPr>
          <w:rFonts w:cstheme="minorHAnsi"/>
          <w:b/>
          <w:iCs/>
          <w:color w:val="AA0000"/>
        </w:rPr>
        <w:t xml:space="preserve">, contact </w:t>
      </w:r>
      <w:r w:rsidR="00E67840" w:rsidRPr="00FA73A4">
        <w:rPr>
          <w:rFonts w:cstheme="minorHAnsi"/>
          <w:b/>
          <w:iCs/>
          <w:color w:val="AA0000"/>
        </w:rPr>
        <w:t xml:space="preserve">the </w:t>
      </w:r>
      <w:r w:rsidR="004A6408" w:rsidRPr="00FA73A4">
        <w:rPr>
          <w:rFonts w:cstheme="minorHAnsi"/>
          <w:b/>
          <w:iCs/>
          <w:color w:val="AA0000"/>
        </w:rPr>
        <w:t xml:space="preserve">EH&amp;S </w:t>
      </w:r>
      <w:hyperlink r:id="rId10" w:history="1">
        <w:r w:rsidRPr="00A50AB0">
          <w:rPr>
            <w:rStyle w:val="Hyperlink"/>
            <w:iCs/>
          </w:rPr>
          <w:t>Respiratory Protection Program</w:t>
        </w:r>
      </w:hyperlink>
      <w:r w:rsidRPr="00FA73A4">
        <w:rPr>
          <w:rFonts w:cstheme="minorHAnsi"/>
          <w:b/>
          <w:iCs/>
          <w:color w:val="AA0000"/>
        </w:rPr>
        <w:t xml:space="preserve"> </w:t>
      </w:r>
      <w:r w:rsidR="00E67840" w:rsidRPr="00FA73A4">
        <w:rPr>
          <w:rFonts w:cstheme="minorHAnsi"/>
          <w:b/>
          <w:iCs/>
          <w:color w:val="AA0000"/>
        </w:rPr>
        <w:t>a</w:t>
      </w:r>
      <w:r w:rsidRPr="00FA73A4">
        <w:rPr>
          <w:rFonts w:cstheme="minorHAnsi"/>
          <w:b/>
          <w:iCs/>
          <w:color w:val="AA0000"/>
        </w:rPr>
        <w:t>dministrator</w:t>
      </w:r>
      <w:r w:rsidR="005B66CC" w:rsidRPr="00FA73A4">
        <w:rPr>
          <w:rFonts w:cstheme="minorHAnsi"/>
          <w:b/>
          <w:iCs/>
          <w:color w:val="AA0000"/>
        </w:rPr>
        <w:t xml:space="preserve"> at</w:t>
      </w:r>
      <w:r w:rsidRPr="00FA73A4">
        <w:rPr>
          <w:rFonts w:cstheme="minorHAnsi"/>
          <w:b/>
          <w:iCs/>
          <w:color w:val="AA0000"/>
        </w:rPr>
        <w:t xml:space="preserve"> </w:t>
      </w:r>
      <w:r w:rsidR="005B66CC" w:rsidRPr="00FA73A4">
        <w:rPr>
          <w:rFonts w:cstheme="minorHAnsi"/>
          <w:b/>
          <w:bCs/>
          <w:iCs/>
          <w:color w:val="AA0000"/>
          <w:u w:val="single"/>
        </w:rPr>
        <w:t>uwresp@uw.edu</w:t>
      </w:r>
      <w:r w:rsidR="005B66CC" w:rsidRPr="00FA73A4">
        <w:rPr>
          <w:rFonts w:cstheme="minorHAnsi"/>
          <w:b/>
          <w:bCs/>
          <w:iCs/>
          <w:color w:val="AA0000"/>
        </w:rPr>
        <w:t>, or call 206.543.7388</w:t>
      </w:r>
      <w:r w:rsidR="005B66CC" w:rsidRPr="00FA73A4">
        <w:rPr>
          <w:rFonts w:cstheme="minorHAnsi"/>
          <w:iCs/>
          <w:color w:val="AA0000"/>
        </w:rPr>
        <w:t xml:space="preserve"> </w:t>
      </w:r>
      <w:r w:rsidRPr="00FA73A4">
        <w:rPr>
          <w:rFonts w:cstheme="minorHAnsi"/>
          <w:b/>
          <w:iCs/>
          <w:color w:val="AA0000"/>
        </w:rPr>
        <w:t>to discuss respiratory protection or to enroll in the program so a respiratory protection analysis can be performed</w:t>
      </w:r>
      <w:r w:rsidRPr="00FA73A4">
        <w:rPr>
          <w:rFonts w:cstheme="minorHAnsi"/>
          <w:iCs/>
          <w:color w:val="AA0000"/>
        </w:rPr>
        <w:t xml:space="preserve">. Program enrollment includes medical evaluation, training and fit testing for an appropriate respirator. </w:t>
      </w:r>
      <w:r w:rsidR="00C42B29" w:rsidRPr="00FA73A4">
        <w:rPr>
          <w:rFonts w:cstheme="minorHAnsi"/>
          <w:iCs/>
          <w:color w:val="AA0000"/>
        </w:rPr>
        <w:t>Where air-purifying respirators are appropriate</w:t>
      </w:r>
      <w:r w:rsidR="00C80765" w:rsidRPr="00FA73A4">
        <w:rPr>
          <w:rFonts w:cstheme="minorHAnsi"/>
          <w:iCs/>
          <w:color w:val="AA0000"/>
        </w:rPr>
        <w:t>,</w:t>
      </w:r>
      <w:r w:rsidR="00C42B29" w:rsidRPr="00FA73A4">
        <w:rPr>
          <w:rFonts w:cstheme="minorHAnsi"/>
          <w:iCs/>
          <w:color w:val="AA0000"/>
        </w:rPr>
        <w:t xml:space="preserve"> use a full-face respirator with</w:t>
      </w:r>
      <w:r w:rsidR="00285F79" w:rsidRPr="00FA73A4">
        <w:rPr>
          <w:rFonts w:cstheme="minorHAnsi"/>
          <w:iCs/>
          <w:color w:val="AA0000"/>
        </w:rPr>
        <w:t xml:space="preserve"> appropriate </w:t>
      </w:r>
      <w:r w:rsidR="00C42B29" w:rsidRPr="00FA73A4">
        <w:rPr>
          <w:rFonts w:cstheme="minorHAnsi"/>
          <w:iCs/>
          <w:color w:val="AA0000"/>
        </w:rPr>
        <w:t xml:space="preserve">respirator cartridges as a backup to engineering controls. </w:t>
      </w:r>
      <w:r w:rsidR="004A6408" w:rsidRPr="00FA73A4">
        <w:rPr>
          <w:rFonts w:cstheme="minorHAnsi"/>
          <w:iCs/>
          <w:color w:val="AA0000"/>
        </w:rPr>
        <w:t xml:space="preserve">Use a full-face </w:t>
      </w:r>
      <w:r w:rsidR="00C42B29" w:rsidRPr="00FA73A4">
        <w:rPr>
          <w:rFonts w:cstheme="minorHAnsi"/>
          <w:iCs/>
          <w:color w:val="AA0000"/>
        </w:rPr>
        <w:t>supplied air</w:t>
      </w:r>
      <w:r w:rsidR="004A6408" w:rsidRPr="00FA73A4">
        <w:rPr>
          <w:rFonts w:cstheme="minorHAnsi"/>
          <w:iCs/>
          <w:color w:val="AA0000"/>
        </w:rPr>
        <w:t xml:space="preserve"> respirator </w:t>
      </w:r>
      <w:r w:rsidR="00C42B29" w:rsidRPr="00FA73A4">
        <w:rPr>
          <w:rFonts w:cstheme="minorHAnsi"/>
          <w:iCs/>
          <w:color w:val="AA0000"/>
        </w:rPr>
        <w:t>if it is the sole means of protection</w:t>
      </w:r>
      <w:r w:rsidR="004A6408" w:rsidRPr="00FA73A4">
        <w:rPr>
          <w:rFonts w:cstheme="minorHAnsi"/>
          <w:iCs/>
          <w:color w:val="AA0000"/>
        </w:rPr>
        <w:t>.</w:t>
      </w:r>
    </w:p>
    <w:p w14:paraId="0C2DC7CD" w14:textId="00DF0DC4" w:rsidR="00C406D4" w:rsidRDefault="000E228A" w:rsidP="002D6943">
      <w:pPr>
        <w:pStyle w:val="Heading1"/>
      </w:pPr>
      <w:r w:rsidRPr="00300641">
        <w:t xml:space="preserve">Section </w:t>
      </w:r>
      <w:r w:rsidR="00270081">
        <w:t>4</w:t>
      </w:r>
      <w:r w:rsidRPr="00300641">
        <w:t xml:space="preserve"> – </w:t>
      </w:r>
      <w:r w:rsidR="00C406D4" w:rsidRPr="00300641">
        <w:t xml:space="preserve">Special </w:t>
      </w:r>
      <w:r w:rsidR="002D01B4">
        <w:t>h</w:t>
      </w:r>
      <w:r w:rsidR="00C406D4" w:rsidRPr="00300641">
        <w:t xml:space="preserve">andling and </w:t>
      </w:r>
      <w:r w:rsidR="002D01B4">
        <w:t>s</w:t>
      </w:r>
      <w:r w:rsidR="00C406D4" w:rsidRPr="00300641">
        <w:t xml:space="preserve">torage </w:t>
      </w:r>
      <w:r w:rsidR="002D01B4">
        <w:t>r</w:t>
      </w:r>
      <w:r w:rsidR="00C406D4" w:rsidRPr="00300641">
        <w:t>equirements</w:t>
      </w:r>
    </w:p>
    <w:p w14:paraId="648591C3" w14:textId="350C4FAB" w:rsidR="00F62C76" w:rsidRPr="00F62C76" w:rsidRDefault="00F62C76" w:rsidP="00F62C76">
      <w:r w:rsidRPr="00F62C76">
        <w:t xml:space="preserve">All cylinders should be properly identified and associated specific hazards known. Cylinders must be fastened securely at all times whether in use, transit, or storage. Cylinder safety caps </w:t>
      </w:r>
      <w:proofErr w:type="gramStart"/>
      <w:r w:rsidRPr="00F62C76">
        <w:t>shall</w:t>
      </w:r>
      <w:proofErr w:type="gramEnd"/>
      <w:r w:rsidRPr="00F62C76">
        <w:t xml:space="preserve"> be in place whenever cylinders are not in use. Valves and/or regulators appropriate for </w:t>
      </w:r>
      <w:proofErr w:type="gramStart"/>
      <w:r w:rsidRPr="00F62C76">
        <w:t>the specific</w:t>
      </w:r>
      <w:proofErr w:type="gramEnd"/>
      <w:r w:rsidRPr="00F62C76">
        <w:t xml:space="preserve"> gas must be used. Store and use cylinders in ventilated areas away from heat or ignition sources. Transport large cylinders only on an approved dolly or cart. An approved cart </w:t>
      </w:r>
      <w:proofErr w:type="gramStart"/>
      <w:r w:rsidRPr="00F62C76">
        <w:t>is located in</w:t>
      </w:r>
      <w:proofErr w:type="gramEnd"/>
      <w:r w:rsidRPr="00F62C76">
        <w:t xml:space="preserve"> 36 Bagley.</w:t>
      </w:r>
    </w:p>
    <w:p w14:paraId="49DF244D" w14:textId="77777777" w:rsidR="008A36F1" w:rsidRPr="008A36F1" w:rsidRDefault="008A36F1" w:rsidP="00F94036">
      <w:pPr>
        <w:pStyle w:val="ListParagraph"/>
        <w:numPr>
          <w:ilvl w:val="0"/>
          <w:numId w:val="25"/>
        </w:numPr>
        <w:spacing w:before="120" w:after="120"/>
        <w:rPr>
          <w:rFonts w:asciiTheme="minorHAnsi" w:hAnsiTheme="minorHAnsi" w:cstheme="minorHAnsi"/>
          <w:color w:val="000000" w:themeColor="text1"/>
          <w:sz w:val="20"/>
          <w:szCs w:val="20"/>
        </w:rPr>
      </w:pPr>
      <w:r w:rsidRPr="008A36F1">
        <w:rPr>
          <w:rFonts w:asciiTheme="minorHAnsi" w:hAnsiTheme="minorHAnsi" w:cstheme="minorHAnsi"/>
          <w:sz w:val="20"/>
          <w:szCs w:val="20"/>
        </w:rPr>
        <w:t xml:space="preserve">All cylinders should be properly </w:t>
      </w:r>
      <w:proofErr w:type="gramStart"/>
      <w:r w:rsidRPr="008A36F1">
        <w:rPr>
          <w:rFonts w:asciiTheme="minorHAnsi" w:hAnsiTheme="minorHAnsi" w:cstheme="minorHAnsi"/>
          <w:sz w:val="20"/>
          <w:szCs w:val="20"/>
        </w:rPr>
        <w:t>identified</w:t>
      </w:r>
      <w:proofErr w:type="gramEnd"/>
      <w:r w:rsidRPr="008A36F1">
        <w:rPr>
          <w:rFonts w:asciiTheme="minorHAnsi" w:hAnsiTheme="minorHAnsi" w:cstheme="minorHAnsi"/>
          <w:sz w:val="20"/>
          <w:szCs w:val="20"/>
        </w:rPr>
        <w:t xml:space="preserve"> and the specific hazards of each cylinder should be known. </w:t>
      </w:r>
    </w:p>
    <w:p w14:paraId="23D74379" w14:textId="77777777" w:rsidR="008A36F1" w:rsidRPr="008A36F1" w:rsidRDefault="008A36F1" w:rsidP="00F94036">
      <w:pPr>
        <w:pStyle w:val="ListParagraph"/>
        <w:numPr>
          <w:ilvl w:val="0"/>
          <w:numId w:val="25"/>
        </w:numPr>
        <w:spacing w:before="120" w:after="120"/>
        <w:rPr>
          <w:rFonts w:asciiTheme="minorHAnsi" w:hAnsiTheme="minorHAnsi" w:cstheme="minorHAnsi"/>
          <w:color w:val="000000" w:themeColor="text1"/>
          <w:sz w:val="20"/>
          <w:szCs w:val="20"/>
        </w:rPr>
      </w:pPr>
      <w:r w:rsidRPr="008A36F1">
        <w:rPr>
          <w:rFonts w:asciiTheme="minorHAnsi" w:hAnsiTheme="minorHAnsi" w:cstheme="minorHAnsi"/>
          <w:sz w:val="20"/>
          <w:szCs w:val="20"/>
        </w:rPr>
        <w:t xml:space="preserve">Cylinders must be fastened securely at all times whether in use, transit, or storage. </w:t>
      </w:r>
    </w:p>
    <w:p w14:paraId="002579E1" w14:textId="15CC2F40" w:rsidR="008A36F1" w:rsidRPr="008A36F1" w:rsidRDefault="008A36F1" w:rsidP="00F94036">
      <w:pPr>
        <w:pStyle w:val="ListParagraph"/>
        <w:numPr>
          <w:ilvl w:val="0"/>
          <w:numId w:val="25"/>
        </w:numPr>
        <w:spacing w:before="120" w:after="120"/>
        <w:rPr>
          <w:rFonts w:asciiTheme="minorHAnsi" w:hAnsiTheme="minorHAnsi" w:cstheme="minorHAnsi"/>
          <w:color w:val="000000" w:themeColor="text1"/>
          <w:sz w:val="20"/>
          <w:szCs w:val="20"/>
        </w:rPr>
      </w:pPr>
      <w:r w:rsidRPr="008A36F1">
        <w:rPr>
          <w:rFonts w:asciiTheme="minorHAnsi" w:hAnsiTheme="minorHAnsi" w:cstheme="minorHAnsi"/>
          <w:sz w:val="20"/>
          <w:szCs w:val="20"/>
        </w:rPr>
        <w:t xml:space="preserve">Cylinder safety caps must be in place whenever cylinders are not in </w:t>
      </w:r>
      <w:r>
        <w:rPr>
          <w:rFonts w:asciiTheme="minorHAnsi" w:hAnsiTheme="minorHAnsi" w:cstheme="minorHAnsi"/>
          <w:sz w:val="20"/>
          <w:szCs w:val="20"/>
        </w:rPr>
        <w:t>active use</w:t>
      </w:r>
      <w:r w:rsidRPr="008A36F1">
        <w:rPr>
          <w:rFonts w:asciiTheme="minorHAnsi" w:hAnsiTheme="minorHAnsi" w:cstheme="minorHAnsi"/>
          <w:sz w:val="20"/>
          <w:szCs w:val="20"/>
        </w:rPr>
        <w:t xml:space="preserve"> or during transport. </w:t>
      </w:r>
    </w:p>
    <w:p w14:paraId="7782ED4D" w14:textId="77777777" w:rsidR="008A36F1" w:rsidRPr="008A36F1" w:rsidRDefault="008A36F1" w:rsidP="00F94036">
      <w:pPr>
        <w:pStyle w:val="ListParagraph"/>
        <w:numPr>
          <w:ilvl w:val="0"/>
          <w:numId w:val="25"/>
        </w:numPr>
        <w:spacing w:before="120" w:after="120"/>
        <w:rPr>
          <w:rFonts w:asciiTheme="minorHAnsi" w:hAnsiTheme="minorHAnsi" w:cstheme="minorHAnsi"/>
          <w:color w:val="000000" w:themeColor="text1"/>
          <w:sz w:val="20"/>
          <w:szCs w:val="20"/>
        </w:rPr>
      </w:pPr>
      <w:r w:rsidRPr="008A36F1">
        <w:rPr>
          <w:rFonts w:asciiTheme="minorHAnsi" w:hAnsiTheme="minorHAnsi" w:cstheme="minorHAnsi"/>
          <w:sz w:val="20"/>
          <w:szCs w:val="20"/>
        </w:rPr>
        <w:t xml:space="preserve">Proper valves and/or regulators for the specific gas must be used. </w:t>
      </w:r>
    </w:p>
    <w:p w14:paraId="02681E75" w14:textId="77777777" w:rsidR="008A36F1" w:rsidRPr="008A36F1" w:rsidRDefault="008A36F1" w:rsidP="00F94036">
      <w:pPr>
        <w:pStyle w:val="ListParagraph"/>
        <w:numPr>
          <w:ilvl w:val="0"/>
          <w:numId w:val="25"/>
        </w:numPr>
        <w:spacing w:before="120" w:after="120"/>
        <w:rPr>
          <w:rFonts w:asciiTheme="minorHAnsi" w:hAnsiTheme="minorHAnsi" w:cstheme="minorHAnsi"/>
          <w:color w:val="000000" w:themeColor="text1"/>
          <w:sz w:val="20"/>
          <w:szCs w:val="20"/>
        </w:rPr>
      </w:pPr>
      <w:r w:rsidRPr="008A36F1">
        <w:rPr>
          <w:rFonts w:asciiTheme="minorHAnsi" w:hAnsiTheme="minorHAnsi" w:cstheme="minorHAnsi"/>
          <w:sz w:val="20"/>
          <w:szCs w:val="20"/>
        </w:rPr>
        <w:t xml:space="preserve">Store and use cylinders in ventilated areas away from heat or ignition sources. </w:t>
      </w:r>
    </w:p>
    <w:p w14:paraId="5CF50BB4" w14:textId="6574815F" w:rsidR="008A36F1" w:rsidRPr="008A36F1" w:rsidRDefault="008A36F1" w:rsidP="008A36F1">
      <w:pPr>
        <w:pStyle w:val="ListParagraph"/>
        <w:numPr>
          <w:ilvl w:val="0"/>
          <w:numId w:val="25"/>
        </w:numPr>
        <w:spacing w:before="120" w:after="120"/>
        <w:rPr>
          <w:rFonts w:asciiTheme="minorHAnsi" w:hAnsiTheme="minorHAnsi" w:cstheme="minorHAnsi"/>
          <w:sz w:val="20"/>
          <w:szCs w:val="20"/>
        </w:rPr>
      </w:pPr>
      <w:r w:rsidRPr="008A36F1">
        <w:rPr>
          <w:rFonts w:asciiTheme="minorHAnsi" w:hAnsiTheme="minorHAnsi" w:cstheme="minorHAnsi"/>
          <w:sz w:val="20"/>
          <w:szCs w:val="20"/>
        </w:rPr>
        <w:lastRenderedPageBreak/>
        <w:t>When not in use, separate flammables and oxidizers. If the</w:t>
      </w:r>
      <w:r>
        <w:rPr>
          <w:rFonts w:asciiTheme="minorHAnsi" w:hAnsiTheme="minorHAnsi" w:cstheme="minorHAnsi"/>
          <w:sz w:val="20"/>
          <w:szCs w:val="20"/>
        </w:rPr>
        <w:t xml:space="preserve"> </w:t>
      </w:r>
      <w:r w:rsidRPr="008A36F1">
        <w:rPr>
          <w:rFonts w:cstheme="minorHAnsi"/>
          <w:sz w:val="20"/>
          <w:szCs w:val="20"/>
        </w:rPr>
        <w:t>cylinder is not in use, separate oxidizing gases</w:t>
      </w:r>
    </w:p>
    <w:p w14:paraId="61347539" w14:textId="071136E3" w:rsidR="008A36F1" w:rsidRPr="008A36F1" w:rsidRDefault="008A36F1" w:rsidP="008A36F1">
      <w:pPr>
        <w:pStyle w:val="ListParagraph"/>
        <w:spacing w:before="120" w:after="120"/>
        <w:ind w:left="360"/>
        <w:rPr>
          <w:rFonts w:asciiTheme="minorHAnsi" w:hAnsiTheme="minorHAnsi" w:cstheme="minorHAnsi"/>
          <w:sz w:val="20"/>
          <w:szCs w:val="20"/>
        </w:rPr>
      </w:pPr>
      <w:r w:rsidRPr="008A36F1">
        <w:rPr>
          <w:rFonts w:asciiTheme="minorHAnsi" w:hAnsiTheme="minorHAnsi" w:cstheme="minorHAnsi"/>
          <w:sz w:val="20"/>
          <w:szCs w:val="20"/>
        </w:rPr>
        <w:t>from flammable gases by 20 feet or a one-hour</w:t>
      </w:r>
      <w:r>
        <w:rPr>
          <w:rFonts w:asciiTheme="minorHAnsi" w:hAnsiTheme="minorHAnsi" w:cstheme="minorHAnsi"/>
          <w:sz w:val="20"/>
          <w:szCs w:val="20"/>
        </w:rPr>
        <w:t xml:space="preserve"> </w:t>
      </w:r>
      <w:r w:rsidRPr="008A36F1">
        <w:rPr>
          <w:rFonts w:asciiTheme="minorHAnsi" w:hAnsiTheme="minorHAnsi" w:cstheme="minorHAnsi"/>
          <w:sz w:val="20"/>
          <w:szCs w:val="20"/>
        </w:rPr>
        <w:t>firewall.</w:t>
      </w:r>
    </w:p>
    <w:p w14:paraId="1EE29391" w14:textId="750879C5" w:rsidR="00A76952" w:rsidRPr="00A50AB0" w:rsidRDefault="00A76952" w:rsidP="00F94036">
      <w:pPr>
        <w:pStyle w:val="ListParagraph"/>
        <w:numPr>
          <w:ilvl w:val="0"/>
          <w:numId w:val="25"/>
        </w:numPr>
        <w:spacing w:before="120" w:after="120"/>
        <w:rPr>
          <w:rFonts w:asciiTheme="minorHAnsi" w:hAnsiTheme="minorHAnsi" w:cstheme="minorHAnsi"/>
          <w:color w:val="000000" w:themeColor="text1"/>
          <w:sz w:val="20"/>
          <w:szCs w:val="20"/>
        </w:rPr>
      </w:pPr>
      <w:r w:rsidRPr="00A50AB0">
        <w:rPr>
          <w:rFonts w:asciiTheme="minorHAnsi" w:hAnsiTheme="minorHAnsi" w:cstheme="minorHAnsi"/>
          <w:sz w:val="20"/>
          <w:szCs w:val="20"/>
        </w:rPr>
        <w:t xml:space="preserve">When work </w:t>
      </w:r>
      <w:r w:rsidR="0054767D" w:rsidRPr="00A50AB0">
        <w:rPr>
          <w:rFonts w:asciiTheme="minorHAnsi" w:hAnsiTheme="minorHAnsi" w:cstheme="minorHAnsi"/>
          <w:sz w:val="20"/>
          <w:szCs w:val="20"/>
        </w:rPr>
        <w:t xml:space="preserve">is </w:t>
      </w:r>
      <w:r w:rsidRPr="00A50AB0">
        <w:rPr>
          <w:rFonts w:asciiTheme="minorHAnsi" w:hAnsiTheme="minorHAnsi" w:cstheme="minorHAnsi"/>
          <w:sz w:val="20"/>
          <w:szCs w:val="20"/>
        </w:rPr>
        <w:t>completed, remove gloves and wash hands with soap and water.</w:t>
      </w:r>
    </w:p>
    <w:p w14:paraId="7543DEBD" w14:textId="1AF51919" w:rsidR="008C1709" w:rsidRPr="002D6943" w:rsidRDefault="008C1709" w:rsidP="00C60D4D">
      <w:pPr>
        <w:spacing w:before="120" w:after="120" w:line="288" w:lineRule="auto"/>
      </w:pPr>
    </w:p>
    <w:p w14:paraId="47C4FA49" w14:textId="388B7DB8" w:rsidR="00C406D4" w:rsidRDefault="000E228A" w:rsidP="00A4239F">
      <w:pPr>
        <w:pStyle w:val="Heading1"/>
      </w:pPr>
      <w:r w:rsidRPr="003E0505">
        <w:t xml:space="preserve">Section </w:t>
      </w:r>
      <w:r w:rsidR="00270081">
        <w:t>5</w:t>
      </w:r>
      <w:r w:rsidRPr="003E0505">
        <w:t xml:space="preserve"> – </w:t>
      </w:r>
      <w:r w:rsidR="00C406D4" w:rsidRPr="003E0505">
        <w:t xml:space="preserve">Spill and </w:t>
      </w:r>
      <w:r w:rsidR="002D01B4">
        <w:t>a</w:t>
      </w:r>
      <w:r w:rsidR="00C406D4" w:rsidRPr="003E0505">
        <w:t xml:space="preserve">ccident </w:t>
      </w:r>
      <w:r w:rsidR="002D01B4">
        <w:t>p</w:t>
      </w:r>
      <w:r w:rsidR="00C406D4" w:rsidRPr="003E0505">
        <w:t>rocedure</w:t>
      </w:r>
      <w:r w:rsidR="00553E58" w:rsidRPr="003E0505">
        <w:t>s</w:t>
      </w:r>
      <w:r w:rsidR="00C406D4" w:rsidRPr="003E0505">
        <w:t xml:space="preserve"> </w:t>
      </w:r>
    </w:p>
    <w:p w14:paraId="76597615" w14:textId="633BFBE9" w:rsidR="008A36F1" w:rsidRPr="008A36F1" w:rsidRDefault="008A36F1" w:rsidP="00127AD9">
      <w:pPr>
        <w:pStyle w:val="Header"/>
        <w:tabs>
          <w:tab w:val="left" w:pos="432"/>
          <w:tab w:val="left" w:pos="720"/>
        </w:tabs>
        <w:spacing w:before="120"/>
        <w:rPr>
          <w:rFonts w:cs="Arial"/>
          <w:sz w:val="20"/>
          <w:szCs w:val="20"/>
        </w:rPr>
      </w:pPr>
      <w:r w:rsidRPr="008A36F1">
        <w:rPr>
          <w:rFonts w:cs="Arial"/>
          <w:sz w:val="20"/>
          <w:szCs w:val="20"/>
        </w:rPr>
        <w:t>If safe, turn the gas valve off.</w:t>
      </w:r>
    </w:p>
    <w:p w14:paraId="28B3B396" w14:textId="21B4AF18" w:rsidR="00C60D4D" w:rsidRDefault="00C60D4D" w:rsidP="00127AD9">
      <w:pPr>
        <w:pStyle w:val="Header"/>
        <w:tabs>
          <w:tab w:val="left" w:pos="432"/>
          <w:tab w:val="left" w:pos="720"/>
        </w:tabs>
        <w:spacing w:before="120"/>
        <w:rPr>
          <w:rFonts w:cs="Arial"/>
        </w:rPr>
      </w:pPr>
      <w:r>
        <w:rPr>
          <w:rFonts w:cs="Arial"/>
        </w:rPr>
        <w:t xml:space="preserve">If toxic/corrosive </w:t>
      </w:r>
      <w:proofErr w:type="gramStart"/>
      <w:r>
        <w:rPr>
          <w:rFonts w:cs="Arial"/>
        </w:rPr>
        <w:t>gasses</w:t>
      </w:r>
      <w:proofErr w:type="gramEnd"/>
      <w:r>
        <w:rPr>
          <w:rFonts w:cs="Arial"/>
        </w:rPr>
        <w:t xml:space="preserve"> have been released into the lab space</w:t>
      </w:r>
      <w:r w:rsidR="00B61F0C">
        <w:rPr>
          <w:rFonts w:cs="Arial"/>
        </w:rPr>
        <w:t xml:space="preserve">, turn off gas valve if safe.  Evacuate area and contact a supervisor or EH&amp;S for assistance.  Contact 911 if </w:t>
      </w:r>
      <w:r w:rsidR="00BF4029">
        <w:rPr>
          <w:rFonts w:cs="Arial"/>
        </w:rPr>
        <w:t xml:space="preserve">injured or exposed to toxic/corrosive </w:t>
      </w:r>
      <w:proofErr w:type="gramStart"/>
      <w:r w:rsidR="00504716">
        <w:rPr>
          <w:rFonts w:cs="Arial"/>
        </w:rPr>
        <w:t>gasses</w:t>
      </w:r>
      <w:proofErr w:type="gramEnd"/>
      <w:r w:rsidR="00504716">
        <w:rPr>
          <w:rFonts w:cs="Arial"/>
        </w:rPr>
        <w:t>.  Fill out an OARS to EH&amp;S.</w:t>
      </w:r>
    </w:p>
    <w:p w14:paraId="6AC2A5A6" w14:textId="0BF34ED6" w:rsidR="00127AD9" w:rsidRPr="00A50AB0" w:rsidRDefault="00127AD9" w:rsidP="00127AD9">
      <w:pPr>
        <w:pStyle w:val="Header"/>
        <w:tabs>
          <w:tab w:val="left" w:pos="432"/>
          <w:tab w:val="left" w:pos="720"/>
        </w:tabs>
        <w:spacing w:before="120"/>
        <w:rPr>
          <w:rFonts w:cstheme="minorHAnsi"/>
          <w:color w:val="FF0000"/>
          <w:sz w:val="20"/>
          <w:szCs w:val="20"/>
        </w:rPr>
      </w:pPr>
      <w:r w:rsidRPr="00A50AB0">
        <w:rPr>
          <w:sz w:val="20"/>
          <w:szCs w:val="20"/>
        </w:rPr>
        <w:t xml:space="preserve">Do </w:t>
      </w:r>
      <w:r w:rsidRPr="00A50AB0">
        <w:rPr>
          <w:b/>
          <w:bCs/>
          <w:sz w:val="20"/>
          <w:szCs w:val="20"/>
        </w:rPr>
        <w:t>not</w:t>
      </w:r>
      <w:r w:rsidRPr="00A50AB0">
        <w:rPr>
          <w:sz w:val="20"/>
          <w:szCs w:val="20"/>
        </w:rPr>
        <w:t xml:space="preserve"> attempt to clean up any spill if </w:t>
      </w:r>
      <w:r w:rsidRPr="00A50AB0">
        <w:rPr>
          <w:b/>
          <w:bCs/>
          <w:sz w:val="20"/>
          <w:szCs w:val="20"/>
        </w:rPr>
        <w:t>not</w:t>
      </w:r>
      <w:r w:rsidRPr="00A50AB0">
        <w:rPr>
          <w:sz w:val="20"/>
          <w:szCs w:val="20"/>
        </w:rPr>
        <w:t xml:space="preserve"> trained or comfortable. Evacuate the area and call 9</w:t>
      </w:r>
      <w:r w:rsidR="006236E7" w:rsidRPr="00A50AB0">
        <w:rPr>
          <w:sz w:val="20"/>
          <w:szCs w:val="20"/>
        </w:rPr>
        <w:t>-</w:t>
      </w:r>
      <w:r w:rsidRPr="00A50AB0">
        <w:rPr>
          <w:sz w:val="20"/>
          <w:szCs w:val="20"/>
        </w:rPr>
        <w:t>1</w:t>
      </w:r>
      <w:r w:rsidR="006236E7" w:rsidRPr="00A50AB0">
        <w:rPr>
          <w:sz w:val="20"/>
          <w:szCs w:val="20"/>
        </w:rPr>
        <w:t>-</w:t>
      </w:r>
      <w:r w:rsidRPr="00A50AB0">
        <w:rPr>
          <w:sz w:val="20"/>
          <w:szCs w:val="20"/>
        </w:rPr>
        <w:t>1 on campus phone for help. If the spill is out of control, call 9</w:t>
      </w:r>
      <w:r w:rsidR="00F002A8" w:rsidRPr="00A50AB0">
        <w:rPr>
          <w:sz w:val="20"/>
          <w:szCs w:val="20"/>
        </w:rPr>
        <w:t>-</w:t>
      </w:r>
      <w:r w:rsidRPr="00A50AB0">
        <w:rPr>
          <w:sz w:val="20"/>
          <w:szCs w:val="20"/>
        </w:rPr>
        <w:t>1</w:t>
      </w:r>
      <w:r w:rsidR="00F002A8" w:rsidRPr="00A50AB0">
        <w:rPr>
          <w:sz w:val="20"/>
          <w:szCs w:val="20"/>
        </w:rPr>
        <w:t>-</w:t>
      </w:r>
      <w:r w:rsidRPr="00A50AB0">
        <w:rPr>
          <w:sz w:val="20"/>
          <w:szCs w:val="20"/>
        </w:rPr>
        <w:t>1. If a person is injured, exposed or suspected of being exposed, call 9</w:t>
      </w:r>
      <w:r w:rsidR="007038E3" w:rsidRPr="00A50AB0">
        <w:rPr>
          <w:sz w:val="20"/>
          <w:szCs w:val="20"/>
        </w:rPr>
        <w:t>-</w:t>
      </w:r>
      <w:r w:rsidRPr="00A50AB0">
        <w:rPr>
          <w:sz w:val="20"/>
          <w:szCs w:val="20"/>
        </w:rPr>
        <w:t>1</w:t>
      </w:r>
      <w:r w:rsidR="007038E3" w:rsidRPr="00A50AB0">
        <w:rPr>
          <w:sz w:val="20"/>
          <w:szCs w:val="20"/>
        </w:rPr>
        <w:t>-</w:t>
      </w:r>
      <w:r w:rsidRPr="00A50AB0">
        <w:rPr>
          <w:sz w:val="20"/>
          <w:szCs w:val="20"/>
        </w:rPr>
        <w:t>1</w:t>
      </w:r>
      <w:r w:rsidR="007038E3" w:rsidRPr="00A50AB0">
        <w:rPr>
          <w:sz w:val="20"/>
          <w:szCs w:val="20"/>
        </w:rPr>
        <w:t xml:space="preserve"> and f</w:t>
      </w:r>
      <w:r w:rsidRPr="00A50AB0">
        <w:rPr>
          <w:sz w:val="20"/>
          <w:szCs w:val="20"/>
        </w:rPr>
        <w:t xml:space="preserve">ollow </w:t>
      </w:r>
      <w:r w:rsidR="007038E3" w:rsidRPr="00A50AB0">
        <w:rPr>
          <w:sz w:val="20"/>
          <w:szCs w:val="20"/>
        </w:rPr>
        <w:t xml:space="preserve">the </w:t>
      </w:r>
      <w:r w:rsidRPr="00A50AB0">
        <w:rPr>
          <w:sz w:val="20"/>
          <w:szCs w:val="20"/>
        </w:rPr>
        <w:t>EXPOSURE PROCEDURES (below).</w:t>
      </w:r>
    </w:p>
    <w:p w14:paraId="1E209C71" w14:textId="71CF3B21" w:rsidR="002200BD" w:rsidRPr="00A50AB0" w:rsidRDefault="0031639F" w:rsidP="007E5BA8">
      <w:pPr>
        <w:pStyle w:val="Header"/>
        <w:tabs>
          <w:tab w:val="left" w:pos="432"/>
          <w:tab w:val="left" w:pos="720"/>
        </w:tabs>
        <w:spacing w:before="120"/>
        <w:rPr>
          <w:sz w:val="20"/>
          <w:szCs w:val="20"/>
        </w:rPr>
      </w:pPr>
      <w:r w:rsidRPr="00A50AB0">
        <w:rPr>
          <w:sz w:val="20"/>
          <w:szCs w:val="20"/>
        </w:rPr>
        <w:t>For questions on spill cleanup, contact EH&amp;S spill consultants at 206‐543‐0467</w:t>
      </w:r>
      <w:r w:rsidR="002A7D82" w:rsidRPr="00A50AB0">
        <w:rPr>
          <w:sz w:val="20"/>
          <w:szCs w:val="20"/>
        </w:rPr>
        <w:t xml:space="preserve"> during normal business hours (Monday-Friday, 8 a.m. to 5 p.m.)</w:t>
      </w:r>
      <w:r w:rsidRPr="00A50AB0">
        <w:rPr>
          <w:sz w:val="20"/>
          <w:szCs w:val="20"/>
        </w:rPr>
        <w:t>.</w:t>
      </w:r>
    </w:p>
    <w:p w14:paraId="43BCD087" w14:textId="3D491FE4" w:rsidR="00A9750B" w:rsidRPr="00A50AB0" w:rsidRDefault="00E450C4" w:rsidP="002200BD">
      <w:pPr>
        <w:pStyle w:val="Header"/>
        <w:tabs>
          <w:tab w:val="left" w:pos="432"/>
          <w:tab w:val="left" w:pos="720"/>
        </w:tabs>
        <w:spacing w:before="120"/>
        <w:rPr>
          <w:sz w:val="20"/>
          <w:szCs w:val="20"/>
        </w:rPr>
      </w:pPr>
      <w:r w:rsidRPr="00A50AB0">
        <w:rPr>
          <w:sz w:val="20"/>
          <w:szCs w:val="20"/>
        </w:rPr>
        <w:t>Any spill</w:t>
      </w:r>
      <w:r w:rsidR="002A7D82" w:rsidRPr="00A50AB0">
        <w:rPr>
          <w:sz w:val="20"/>
          <w:szCs w:val="20"/>
        </w:rPr>
        <w:t xml:space="preserve">, exposure or near miss </w:t>
      </w:r>
      <w:r w:rsidRPr="00A50AB0">
        <w:rPr>
          <w:sz w:val="20"/>
          <w:szCs w:val="20"/>
        </w:rPr>
        <w:t xml:space="preserve">incident requires the involved person or supervisor to complete and submit the </w:t>
      </w:r>
      <w:hyperlink r:id="rId11" w:history="1">
        <w:r w:rsidRPr="00A50AB0">
          <w:rPr>
            <w:rStyle w:val="Hyperlink"/>
            <w:sz w:val="20"/>
            <w:szCs w:val="20"/>
          </w:rPr>
          <w:t>Online Accident Reporting System (OARS)</w:t>
        </w:r>
      </w:hyperlink>
      <w:r w:rsidRPr="00A50AB0">
        <w:rPr>
          <w:sz w:val="20"/>
          <w:szCs w:val="20"/>
        </w:rPr>
        <w:t xml:space="preserve"> form </w:t>
      </w:r>
      <w:r w:rsidR="0031639F" w:rsidRPr="00A50AB0">
        <w:rPr>
          <w:sz w:val="20"/>
          <w:szCs w:val="20"/>
        </w:rPr>
        <w:t xml:space="preserve">on the EH&amp;S website </w:t>
      </w:r>
      <w:r w:rsidRPr="00A50AB0">
        <w:rPr>
          <w:sz w:val="20"/>
          <w:szCs w:val="20"/>
        </w:rPr>
        <w:t>within 24 hours (</w:t>
      </w:r>
      <w:bookmarkStart w:id="5" w:name="_Hlk134793519"/>
      <w:r w:rsidR="00D01A78">
        <w:rPr>
          <w:sz w:val="20"/>
          <w:szCs w:val="20"/>
        </w:rPr>
        <w:fldChar w:fldCharType="begin"/>
      </w:r>
      <w:r w:rsidR="00D01A78">
        <w:rPr>
          <w:sz w:val="20"/>
          <w:szCs w:val="20"/>
        </w:rPr>
        <w:instrText xml:space="preserve"> HYPERLINK "https://ehs.washington.edu/workplace/accident-and-injury-reporting" </w:instrText>
      </w:r>
      <w:r w:rsidR="00D01A78">
        <w:rPr>
          <w:sz w:val="20"/>
          <w:szCs w:val="20"/>
        </w:rPr>
      </w:r>
      <w:r w:rsidR="00D01A78">
        <w:rPr>
          <w:sz w:val="20"/>
          <w:szCs w:val="20"/>
        </w:rPr>
        <w:fldChar w:fldCharType="separate"/>
      </w:r>
      <w:r w:rsidR="00D01A78" w:rsidRPr="00D01A78">
        <w:rPr>
          <w:rStyle w:val="Hyperlink"/>
          <w:sz w:val="20"/>
          <w:szCs w:val="20"/>
        </w:rPr>
        <w:t>certain types of incidents</w:t>
      </w:r>
      <w:r w:rsidR="00D01A78">
        <w:rPr>
          <w:sz w:val="20"/>
          <w:szCs w:val="20"/>
        </w:rPr>
        <w:fldChar w:fldCharType="end"/>
      </w:r>
      <w:r w:rsidR="00D01A78">
        <w:rPr>
          <w:sz w:val="20"/>
          <w:szCs w:val="20"/>
        </w:rPr>
        <w:t xml:space="preserve"> require immediate notification</w:t>
      </w:r>
      <w:bookmarkEnd w:id="5"/>
      <w:r w:rsidRPr="00A50AB0">
        <w:rPr>
          <w:sz w:val="20"/>
          <w:szCs w:val="20"/>
        </w:rPr>
        <w:t xml:space="preserve">) </w:t>
      </w:r>
      <w:r w:rsidR="00A15FD5" w:rsidRPr="00A50AB0">
        <w:rPr>
          <w:sz w:val="20"/>
          <w:szCs w:val="20"/>
        </w:rPr>
        <w:t>at oars.ehs.washington.edu</w:t>
      </w:r>
      <w:r w:rsidRPr="00A50AB0">
        <w:rPr>
          <w:sz w:val="20"/>
          <w:szCs w:val="20"/>
        </w:rPr>
        <w:t xml:space="preserve">. </w:t>
      </w:r>
    </w:p>
    <w:p w14:paraId="7862BD33" w14:textId="30B8608C" w:rsidR="007E5BA8" w:rsidRPr="00A50AB0" w:rsidRDefault="000B49AD" w:rsidP="002200BD">
      <w:pPr>
        <w:pStyle w:val="Header"/>
        <w:tabs>
          <w:tab w:val="left" w:pos="432"/>
          <w:tab w:val="left" w:pos="720"/>
        </w:tabs>
        <w:spacing w:before="120"/>
        <w:rPr>
          <w:rFonts w:cs="Arial"/>
          <w:sz w:val="20"/>
          <w:szCs w:val="20"/>
        </w:rPr>
      </w:pPr>
      <w:r w:rsidRPr="00E450C4">
        <w:rPr>
          <w:rFonts w:cs="Arial"/>
          <w:b/>
        </w:rPr>
        <w:t>Exposures:</w:t>
      </w:r>
      <w:r w:rsidRPr="00E450C4">
        <w:rPr>
          <w:rFonts w:cs="Arial"/>
        </w:rPr>
        <w:t xml:space="preserve"> </w:t>
      </w:r>
      <w:r w:rsidRPr="00A50AB0">
        <w:rPr>
          <w:rFonts w:cs="Arial"/>
          <w:sz w:val="20"/>
          <w:szCs w:val="20"/>
        </w:rPr>
        <w:t xml:space="preserve">If a person is injured, exposed, or suspected of being exposed to </w:t>
      </w:r>
      <w:r w:rsidR="003E512A">
        <w:rPr>
          <w:rFonts w:cs="Arial"/>
          <w:sz w:val="20"/>
          <w:szCs w:val="20"/>
        </w:rPr>
        <w:t xml:space="preserve">compressed </w:t>
      </w:r>
      <w:proofErr w:type="gramStart"/>
      <w:r w:rsidR="003E512A">
        <w:rPr>
          <w:rFonts w:cs="Arial"/>
          <w:sz w:val="20"/>
          <w:szCs w:val="20"/>
        </w:rPr>
        <w:t>gasses</w:t>
      </w:r>
      <w:proofErr w:type="gramEnd"/>
      <w:r w:rsidR="0031639F" w:rsidRPr="00A50AB0">
        <w:rPr>
          <w:rFonts w:cs="Arial"/>
          <w:sz w:val="20"/>
          <w:szCs w:val="20"/>
        </w:rPr>
        <w:t>,</w:t>
      </w:r>
      <w:r w:rsidR="0031639F" w:rsidRPr="00A50AB0">
        <w:rPr>
          <w:sz w:val="20"/>
          <w:szCs w:val="20"/>
        </w:rPr>
        <w:t xml:space="preserve"> </w:t>
      </w:r>
      <w:r w:rsidR="007E5BA8" w:rsidRPr="00A50AB0">
        <w:rPr>
          <w:rFonts w:cs="Arial"/>
          <w:sz w:val="20"/>
          <w:szCs w:val="20"/>
        </w:rPr>
        <w:t>follow procedures listed here:</w:t>
      </w:r>
      <w:r w:rsidRPr="00A50AB0">
        <w:rPr>
          <w:rFonts w:cs="Arial"/>
          <w:sz w:val="20"/>
          <w:szCs w:val="20"/>
        </w:rPr>
        <w:t xml:space="preserve"> </w:t>
      </w:r>
    </w:p>
    <w:p w14:paraId="109DB1E3" w14:textId="232E9BEF" w:rsidR="00275997" w:rsidRDefault="00A10B7E" w:rsidP="0031639F">
      <w:pPr>
        <w:spacing w:before="120" w:after="120"/>
        <w:ind w:firstLine="360"/>
      </w:pPr>
      <w:r w:rsidRPr="00A10B7E">
        <w:t>Assess</w:t>
      </w:r>
      <w:r w:rsidR="00931AFD" w:rsidRPr="00A10B7E">
        <w:t xml:space="preserve"> injury and refer to SDS of specific </w:t>
      </w:r>
      <w:proofErr w:type="gramStart"/>
      <w:r w:rsidR="00931AFD" w:rsidRPr="00A10B7E">
        <w:t>gasses</w:t>
      </w:r>
      <w:proofErr w:type="gramEnd"/>
      <w:r w:rsidRPr="00A10B7E">
        <w:t>.</w:t>
      </w:r>
    </w:p>
    <w:p w14:paraId="10736681" w14:textId="3855FC20" w:rsidR="00462415" w:rsidRPr="00462415" w:rsidRDefault="00054295" w:rsidP="00462415">
      <w:pPr>
        <w:pStyle w:val="ListParagraph"/>
        <w:numPr>
          <w:ilvl w:val="0"/>
          <w:numId w:val="25"/>
        </w:numPr>
        <w:spacing w:before="120" w:after="120"/>
      </w:pPr>
      <w:r>
        <w:t xml:space="preserve">Non-toxic gasses are </w:t>
      </w:r>
      <w:r w:rsidR="00462415" w:rsidRPr="00462415">
        <w:t>Asphyxiant</w:t>
      </w:r>
      <w:r w:rsidR="00462415">
        <w:t xml:space="preserve">s and person should be </w:t>
      </w:r>
      <w:r w:rsidR="00F36E1D">
        <w:t>moved to fresh air, follow first aid as appropriate</w:t>
      </w:r>
    </w:p>
    <w:p w14:paraId="7456A42A" w14:textId="6F1AA0B8" w:rsidR="00A10B7E" w:rsidRPr="00A10B7E" w:rsidRDefault="00A10B7E" w:rsidP="0087726D">
      <w:pPr>
        <w:pStyle w:val="ListParagraph"/>
        <w:spacing w:before="120" w:after="120"/>
        <w:ind w:left="360"/>
      </w:pPr>
    </w:p>
    <w:p w14:paraId="70C774E1" w14:textId="567CE658" w:rsidR="00D92F18" w:rsidRDefault="00F24E41" w:rsidP="0031639F">
      <w:pPr>
        <w:spacing w:before="120" w:after="120"/>
        <w:ind w:firstLine="360"/>
      </w:pPr>
      <w:r w:rsidRPr="002D6943">
        <w:rPr>
          <w:b/>
          <w:bCs/>
        </w:rPr>
        <w:t xml:space="preserve">Perform </w:t>
      </w:r>
      <w:r w:rsidR="0031639F" w:rsidRPr="002D6943">
        <w:rPr>
          <w:b/>
          <w:bCs/>
        </w:rPr>
        <w:t>f</w:t>
      </w:r>
      <w:r w:rsidR="00450837" w:rsidRPr="002D6943">
        <w:rPr>
          <w:b/>
          <w:bCs/>
        </w:rPr>
        <w:t xml:space="preserve">irst </w:t>
      </w:r>
      <w:r w:rsidR="0031639F" w:rsidRPr="002D6943">
        <w:rPr>
          <w:b/>
          <w:bCs/>
        </w:rPr>
        <w:t>a</w:t>
      </w:r>
      <w:r w:rsidR="00450837" w:rsidRPr="002D6943">
        <w:rPr>
          <w:b/>
          <w:bCs/>
        </w:rPr>
        <w:t xml:space="preserve">id </w:t>
      </w:r>
      <w:r w:rsidR="0031639F" w:rsidRPr="002D6943">
        <w:rPr>
          <w:b/>
          <w:bCs/>
        </w:rPr>
        <w:t>i</w:t>
      </w:r>
      <w:r w:rsidR="00450837" w:rsidRPr="002D6943">
        <w:rPr>
          <w:b/>
          <w:bCs/>
        </w:rPr>
        <w:t>mmediately</w:t>
      </w:r>
      <w:r w:rsidR="0031639F" w:rsidRPr="002D6943">
        <w:rPr>
          <w:b/>
          <w:bCs/>
        </w:rPr>
        <w:t>.</w:t>
      </w:r>
      <w:r w:rsidR="00450837" w:rsidRPr="00D43241">
        <w:t xml:space="preserve"> </w:t>
      </w:r>
    </w:p>
    <w:p w14:paraId="3A2D7575" w14:textId="200AA875" w:rsidR="00D92F18" w:rsidRPr="00A50AB0" w:rsidRDefault="00D92F18" w:rsidP="00D92F18">
      <w:pPr>
        <w:pStyle w:val="ListParagraph"/>
        <w:numPr>
          <w:ilvl w:val="0"/>
          <w:numId w:val="25"/>
        </w:numPr>
        <w:spacing w:before="120" w:after="120"/>
        <w:ind w:left="900"/>
        <w:rPr>
          <w:sz w:val="20"/>
          <w:szCs w:val="20"/>
        </w:rPr>
      </w:pPr>
      <w:r w:rsidRPr="00A50AB0">
        <w:rPr>
          <w:b/>
          <w:bCs/>
          <w:sz w:val="20"/>
          <w:szCs w:val="20"/>
        </w:rPr>
        <w:t>I</w:t>
      </w:r>
      <w:r w:rsidR="00450837" w:rsidRPr="00A50AB0">
        <w:rPr>
          <w:b/>
          <w:bCs/>
          <w:sz w:val="20"/>
          <w:szCs w:val="20"/>
        </w:rPr>
        <w:t>nhalation exposure</w:t>
      </w:r>
      <w:r w:rsidR="00450837" w:rsidRPr="00A50AB0">
        <w:rPr>
          <w:sz w:val="20"/>
          <w:szCs w:val="20"/>
        </w:rPr>
        <w:t xml:space="preserve">: </w:t>
      </w:r>
      <w:r w:rsidRPr="00A50AB0">
        <w:rPr>
          <w:sz w:val="20"/>
          <w:szCs w:val="20"/>
        </w:rPr>
        <w:t>M</w:t>
      </w:r>
      <w:r w:rsidR="00450837" w:rsidRPr="00A50AB0">
        <w:rPr>
          <w:sz w:val="20"/>
          <w:szCs w:val="20"/>
        </w:rPr>
        <w:t>ove out of contaminated area; get medical help</w:t>
      </w:r>
      <w:r w:rsidR="00E67840" w:rsidRPr="00A50AB0">
        <w:rPr>
          <w:sz w:val="20"/>
          <w:szCs w:val="20"/>
        </w:rPr>
        <w:t>.</w:t>
      </w:r>
    </w:p>
    <w:p w14:paraId="5F5A1402" w14:textId="33CC829D" w:rsidR="00D92F18" w:rsidRPr="00A50AB0" w:rsidRDefault="00D92F18" w:rsidP="00D92F18">
      <w:pPr>
        <w:pStyle w:val="ListParagraph"/>
        <w:numPr>
          <w:ilvl w:val="0"/>
          <w:numId w:val="25"/>
        </w:numPr>
        <w:spacing w:before="120" w:after="120"/>
        <w:ind w:left="900"/>
        <w:rPr>
          <w:sz w:val="20"/>
          <w:szCs w:val="20"/>
        </w:rPr>
      </w:pPr>
      <w:r w:rsidRPr="00A50AB0">
        <w:rPr>
          <w:b/>
          <w:bCs/>
          <w:sz w:val="20"/>
          <w:szCs w:val="20"/>
        </w:rPr>
        <w:t>S</w:t>
      </w:r>
      <w:r w:rsidR="00450837" w:rsidRPr="00A50AB0">
        <w:rPr>
          <w:b/>
          <w:bCs/>
          <w:sz w:val="20"/>
          <w:szCs w:val="20"/>
        </w:rPr>
        <w:t>kin exposure:</w:t>
      </w:r>
      <w:r w:rsidR="00450837" w:rsidRPr="00A50AB0">
        <w:rPr>
          <w:sz w:val="20"/>
          <w:szCs w:val="20"/>
        </w:rPr>
        <w:t xml:space="preserve"> </w:t>
      </w:r>
      <w:r w:rsidRPr="00A50AB0">
        <w:rPr>
          <w:sz w:val="20"/>
          <w:szCs w:val="20"/>
        </w:rPr>
        <w:t>U</w:t>
      </w:r>
      <w:r w:rsidR="00450837" w:rsidRPr="00A50AB0">
        <w:rPr>
          <w:sz w:val="20"/>
          <w:szCs w:val="20"/>
        </w:rPr>
        <w:t xml:space="preserve">se the nearest safety shower for 15 minutes; stay under the shower and remove clothing; use a clean lab coat or spare clothing for </w:t>
      </w:r>
      <w:proofErr w:type="gramStart"/>
      <w:r w:rsidR="00450837" w:rsidRPr="00A50AB0">
        <w:rPr>
          <w:sz w:val="20"/>
          <w:szCs w:val="20"/>
        </w:rPr>
        <w:t>cover‐up</w:t>
      </w:r>
      <w:proofErr w:type="gramEnd"/>
      <w:r w:rsidR="00450837" w:rsidRPr="00A50AB0">
        <w:rPr>
          <w:sz w:val="20"/>
          <w:szCs w:val="20"/>
        </w:rPr>
        <w:t xml:space="preserve">. </w:t>
      </w:r>
    </w:p>
    <w:p w14:paraId="7015906B" w14:textId="4B2D10A2" w:rsidR="00450837" w:rsidRPr="00A50AB0" w:rsidRDefault="00D92F18" w:rsidP="002D6943">
      <w:pPr>
        <w:pStyle w:val="ListParagraph"/>
        <w:numPr>
          <w:ilvl w:val="0"/>
          <w:numId w:val="25"/>
        </w:numPr>
        <w:spacing w:before="120" w:after="120"/>
        <w:ind w:left="900"/>
        <w:rPr>
          <w:sz w:val="20"/>
          <w:szCs w:val="20"/>
        </w:rPr>
      </w:pPr>
      <w:r w:rsidRPr="00A50AB0">
        <w:rPr>
          <w:b/>
          <w:bCs/>
          <w:sz w:val="20"/>
          <w:szCs w:val="20"/>
        </w:rPr>
        <w:t>E</w:t>
      </w:r>
      <w:r w:rsidR="00450837" w:rsidRPr="00A50AB0">
        <w:rPr>
          <w:b/>
          <w:bCs/>
          <w:sz w:val="20"/>
          <w:szCs w:val="20"/>
        </w:rPr>
        <w:t>ye exposure:</w:t>
      </w:r>
      <w:r w:rsidR="00450837" w:rsidRPr="00A50AB0">
        <w:rPr>
          <w:sz w:val="20"/>
          <w:szCs w:val="20"/>
        </w:rPr>
        <w:t xml:space="preserve"> </w:t>
      </w:r>
      <w:r w:rsidRPr="00A50AB0">
        <w:rPr>
          <w:sz w:val="20"/>
          <w:szCs w:val="20"/>
        </w:rPr>
        <w:t>U</w:t>
      </w:r>
      <w:r w:rsidR="00450837" w:rsidRPr="00A50AB0">
        <w:rPr>
          <w:sz w:val="20"/>
          <w:szCs w:val="20"/>
        </w:rPr>
        <w:t xml:space="preserve">se the eye wash for 15 minutes while holding eyelids open. </w:t>
      </w:r>
    </w:p>
    <w:p w14:paraId="0652576E" w14:textId="319FD011" w:rsidR="00450837" w:rsidRPr="002D6943" w:rsidRDefault="00450837" w:rsidP="002D6943">
      <w:pPr>
        <w:spacing w:before="120" w:after="120"/>
        <w:ind w:firstLine="360"/>
        <w:rPr>
          <w:rFonts w:ascii="Calibri" w:eastAsia="MS Mincho" w:hAnsi="Calibri" w:cs="Times New Roman"/>
          <w:lang w:eastAsia="ja-JP"/>
        </w:rPr>
      </w:pPr>
      <w:r w:rsidRPr="002D6943">
        <w:rPr>
          <w:b/>
          <w:bCs/>
        </w:rPr>
        <w:t>Get Help</w:t>
      </w:r>
      <w:r w:rsidR="00304D7B">
        <w:rPr>
          <w:b/>
          <w:bCs/>
        </w:rPr>
        <w:t>.</w:t>
      </w:r>
      <w:r w:rsidRPr="002D6943">
        <w:rPr>
          <w:rFonts w:ascii="Calibri" w:eastAsia="MS Mincho" w:hAnsi="Calibri" w:cs="Times New Roman"/>
          <w:lang w:eastAsia="ja-JP"/>
        </w:rPr>
        <w:t xml:space="preserve"> </w:t>
      </w:r>
    </w:p>
    <w:p w14:paraId="0072B6D3" w14:textId="1AE3E335" w:rsidR="00D92F18" w:rsidRPr="00A50AB0" w:rsidRDefault="00450837" w:rsidP="00D92F18">
      <w:pPr>
        <w:pStyle w:val="ListParagraph"/>
        <w:numPr>
          <w:ilvl w:val="0"/>
          <w:numId w:val="25"/>
        </w:numPr>
        <w:spacing w:before="120" w:after="120"/>
        <w:ind w:left="900"/>
        <w:rPr>
          <w:sz w:val="20"/>
          <w:szCs w:val="20"/>
        </w:rPr>
      </w:pPr>
      <w:r w:rsidRPr="00A50AB0">
        <w:rPr>
          <w:b/>
          <w:bCs/>
          <w:sz w:val="20"/>
          <w:szCs w:val="20"/>
        </w:rPr>
        <w:t>Call</w:t>
      </w:r>
      <w:r w:rsidRPr="00A50AB0">
        <w:rPr>
          <w:sz w:val="20"/>
          <w:szCs w:val="20"/>
        </w:rPr>
        <w:t xml:space="preserve"> 9</w:t>
      </w:r>
      <w:r w:rsidR="00D92F18" w:rsidRPr="00A50AB0">
        <w:rPr>
          <w:sz w:val="20"/>
          <w:szCs w:val="20"/>
        </w:rPr>
        <w:t>-</w:t>
      </w:r>
      <w:r w:rsidRPr="00A50AB0">
        <w:rPr>
          <w:sz w:val="20"/>
          <w:szCs w:val="20"/>
        </w:rPr>
        <w:t>1</w:t>
      </w:r>
      <w:r w:rsidR="00D92F18" w:rsidRPr="00A50AB0">
        <w:rPr>
          <w:sz w:val="20"/>
          <w:szCs w:val="20"/>
        </w:rPr>
        <w:t>-</w:t>
      </w:r>
      <w:r w:rsidRPr="00A50AB0">
        <w:rPr>
          <w:sz w:val="20"/>
          <w:szCs w:val="20"/>
        </w:rPr>
        <w:t xml:space="preserve">1 or go to nearest Emergency Department (ED); provide details of exposure: </w:t>
      </w:r>
    </w:p>
    <w:p w14:paraId="42254D3D" w14:textId="4CE5D28F" w:rsidR="00D92F18" w:rsidRPr="00A50AB0" w:rsidRDefault="00450837" w:rsidP="00D92F18">
      <w:pPr>
        <w:pStyle w:val="ListParagraph"/>
        <w:numPr>
          <w:ilvl w:val="2"/>
          <w:numId w:val="25"/>
        </w:numPr>
        <w:spacing w:before="120" w:after="120"/>
        <w:rPr>
          <w:sz w:val="20"/>
          <w:szCs w:val="20"/>
        </w:rPr>
      </w:pPr>
      <w:r w:rsidRPr="00A50AB0">
        <w:rPr>
          <w:sz w:val="20"/>
          <w:szCs w:val="20"/>
        </w:rPr>
        <w:t xml:space="preserve">Agent </w:t>
      </w:r>
    </w:p>
    <w:p w14:paraId="0E3299C0" w14:textId="0D033DBB" w:rsidR="00D92F18" w:rsidRPr="00A50AB0" w:rsidRDefault="00450837" w:rsidP="00D92F18">
      <w:pPr>
        <w:pStyle w:val="ListParagraph"/>
        <w:numPr>
          <w:ilvl w:val="2"/>
          <w:numId w:val="25"/>
        </w:numPr>
        <w:spacing w:before="120" w:after="120"/>
        <w:rPr>
          <w:sz w:val="20"/>
          <w:szCs w:val="20"/>
        </w:rPr>
      </w:pPr>
      <w:r w:rsidRPr="00A50AB0">
        <w:rPr>
          <w:sz w:val="20"/>
          <w:szCs w:val="20"/>
        </w:rPr>
        <w:t xml:space="preserve">Dose </w:t>
      </w:r>
    </w:p>
    <w:p w14:paraId="38CC1653" w14:textId="35232D87" w:rsidR="00D92F18" w:rsidRPr="00A50AB0" w:rsidRDefault="00450837" w:rsidP="00D92F18">
      <w:pPr>
        <w:pStyle w:val="ListParagraph"/>
        <w:numPr>
          <w:ilvl w:val="2"/>
          <w:numId w:val="25"/>
        </w:numPr>
        <w:spacing w:before="120" w:after="120"/>
        <w:rPr>
          <w:sz w:val="20"/>
          <w:szCs w:val="20"/>
        </w:rPr>
      </w:pPr>
      <w:r w:rsidRPr="00A50AB0">
        <w:rPr>
          <w:sz w:val="20"/>
          <w:szCs w:val="20"/>
        </w:rPr>
        <w:t xml:space="preserve">Route of exposure </w:t>
      </w:r>
    </w:p>
    <w:p w14:paraId="1FF0C27F" w14:textId="7A55B449" w:rsidR="00450837" w:rsidRPr="00A50AB0" w:rsidRDefault="00450837" w:rsidP="002D6943">
      <w:pPr>
        <w:pStyle w:val="ListParagraph"/>
        <w:numPr>
          <w:ilvl w:val="2"/>
          <w:numId w:val="25"/>
        </w:numPr>
        <w:spacing w:before="120" w:after="120"/>
        <w:rPr>
          <w:sz w:val="20"/>
          <w:szCs w:val="20"/>
        </w:rPr>
      </w:pPr>
      <w:r w:rsidRPr="00A50AB0">
        <w:rPr>
          <w:sz w:val="20"/>
          <w:szCs w:val="20"/>
        </w:rPr>
        <w:t xml:space="preserve">Time since exposure </w:t>
      </w:r>
    </w:p>
    <w:p w14:paraId="3C5955EA" w14:textId="2080A555" w:rsidR="00304D7B" w:rsidRPr="00A50AB0" w:rsidRDefault="00450837" w:rsidP="00D92F18">
      <w:pPr>
        <w:pStyle w:val="ListParagraph"/>
        <w:numPr>
          <w:ilvl w:val="0"/>
          <w:numId w:val="25"/>
        </w:numPr>
        <w:spacing w:before="120" w:after="120"/>
        <w:ind w:left="900"/>
        <w:rPr>
          <w:sz w:val="20"/>
          <w:szCs w:val="20"/>
        </w:rPr>
      </w:pPr>
      <w:r w:rsidRPr="00A50AB0">
        <w:rPr>
          <w:b/>
          <w:bCs/>
          <w:sz w:val="20"/>
          <w:szCs w:val="20"/>
        </w:rPr>
        <w:t>Bring</w:t>
      </w:r>
      <w:r w:rsidRPr="00A50AB0">
        <w:rPr>
          <w:sz w:val="20"/>
          <w:szCs w:val="20"/>
        </w:rPr>
        <w:t xml:space="preserve"> </w:t>
      </w:r>
      <w:r w:rsidRPr="00A50AB0">
        <w:rPr>
          <w:b/>
          <w:bCs/>
          <w:sz w:val="20"/>
          <w:szCs w:val="20"/>
        </w:rPr>
        <w:t>the SDS and this SOP</w:t>
      </w:r>
      <w:r w:rsidRPr="00A50AB0">
        <w:rPr>
          <w:sz w:val="20"/>
          <w:szCs w:val="20"/>
        </w:rPr>
        <w:t xml:space="preserve"> </w:t>
      </w:r>
      <w:r w:rsidR="00304D7B" w:rsidRPr="00A50AB0">
        <w:rPr>
          <w:sz w:val="20"/>
          <w:szCs w:val="20"/>
        </w:rPr>
        <w:t>to the Emergency Department</w:t>
      </w:r>
    </w:p>
    <w:p w14:paraId="03525C19" w14:textId="02536CAC" w:rsidR="00304D7B" w:rsidRPr="00A50AB0" w:rsidRDefault="00450837" w:rsidP="00D92F18">
      <w:pPr>
        <w:pStyle w:val="ListParagraph"/>
        <w:numPr>
          <w:ilvl w:val="0"/>
          <w:numId w:val="25"/>
        </w:numPr>
        <w:spacing w:before="120" w:after="120"/>
        <w:ind w:left="900"/>
        <w:rPr>
          <w:sz w:val="20"/>
          <w:szCs w:val="20"/>
        </w:rPr>
      </w:pPr>
      <w:r w:rsidRPr="00A50AB0">
        <w:rPr>
          <w:b/>
          <w:bCs/>
          <w:sz w:val="20"/>
          <w:szCs w:val="20"/>
        </w:rPr>
        <w:t>Notify your supervisor</w:t>
      </w:r>
      <w:r w:rsidRPr="00A50AB0">
        <w:rPr>
          <w:sz w:val="20"/>
          <w:szCs w:val="20"/>
        </w:rPr>
        <w:t xml:space="preserve"> as soon as possible for assistance</w:t>
      </w:r>
    </w:p>
    <w:p w14:paraId="72624A11" w14:textId="557CBE34" w:rsidR="00D43241" w:rsidRPr="00A50AB0" w:rsidRDefault="00450837" w:rsidP="002D6943">
      <w:pPr>
        <w:pStyle w:val="ListParagraph"/>
        <w:numPr>
          <w:ilvl w:val="0"/>
          <w:numId w:val="25"/>
        </w:numPr>
        <w:spacing w:before="120" w:after="120"/>
        <w:ind w:left="900"/>
        <w:rPr>
          <w:sz w:val="20"/>
          <w:szCs w:val="20"/>
        </w:rPr>
      </w:pPr>
      <w:r w:rsidRPr="00A50AB0">
        <w:rPr>
          <w:b/>
          <w:bCs/>
          <w:sz w:val="20"/>
          <w:szCs w:val="20"/>
        </w:rPr>
        <w:t xml:space="preserve">Secure </w:t>
      </w:r>
      <w:r w:rsidR="00304D7B" w:rsidRPr="00A50AB0">
        <w:rPr>
          <w:b/>
          <w:bCs/>
          <w:sz w:val="20"/>
          <w:szCs w:val="20"/>
        </w:rPr>
        <w:t xml:space="preserve">the </w:t>
      </w:r>
      <w:r w:rsidRPr="00A50AB0">
        <w:rPr>
          <w:b/>
          <w:bCs/>
          <w:sz w:val="20"/>
          <w:szCs w:val="20"/>
        </w:rPr>
        <w:t>area</w:t>
      </w:r>
      <w:r w:rsidRPr="00A50AB0">
        <w:rPr>
          <w:sz w:val="20"/>
          <w:szCs w:val="20"/>
        </w:rPr>
        <w:t xml:space="preserve"> before leaving; lock doors and indicate spill if needed </w:t>
      </w:r>
    </w:p>
    <w:p w14:paraId="1A4CF385" w14:textId="5FC3E801" w:rsidR="00304D7B" w:rsidRDefault="00450837" w:rsidP="00304D7B">
      <w:pPr>
        <w:spacing w:before="120" w:after="120"/>
        <w:ind w:left="360"/>
      </w:pPr>
      <w:r w:rsidRPr="002D6943">
        <w:rPr>
          <w:b/>
          <w:bCs/>
        </w:rPr>
        <w:t xml:space="preserve">Report </w:t>
      </w:r>
      <w:r w:rsidR="00304D7B" w:rsidRPr="002D6943">
        <w:rPr>
          <w:b/>
          <w:bCs/>
        </w:rPr>
        <w:t>the i</w:t>
      </w:r>
      <w:r w:rsidRPr="002D6943">
        <w:rPr>
          <w:b/>
          <w:bCs/>
        </w:rPr>
        <w:t>ncident to Environmental Health &amp; Safety</w:t>
      </w:r>
      <w:r w:rsidR="00304D7B">
        <w:t>.</w:t>
      </w:r>
    </w:p>
    <w:p w14:paraId="2C5FA7B3" w14:textId="79A85DA1" w:rsidR="00304D7B" w:rsidRPr="00A50AB0" w:rsidRDefault="00450837" w:rsidP="00304D7B">
      <w:pPr>
        <w:pStyle w:val="ListParagraph"/>
        <w:numPr>
          <w:ilvl w:val="0"/>
          <w:numId w:val="52"/>
        </w:numPr>
        <w:spacing w:before="120" w:after="120"/>
        <w:rPr>
          <w:sz w:val="20"/>
          <w:szCs w:val="20"/>
        </w:rPr>
      </w:pPr>
      <w:r w:rsidRPr="00A50AB0">
        <w:rPr>
          <w:b/>
          <w:bCs/>
          <w:sz w:val="20"/>
          <w:szCs w:val="20"/>
        </w:rPr>
        <w:t>Notify</w:t>
      </w:r>
      <w:r w:rsidRPr="00A50AB0">
        <w:rPr>
          <w:sz w:val="20"/>
          <w:szCs w:val="20"/>
        </w:rPr>
        <w:t xml:space="preserve"> </w:t>
      </w:r>
      <w:r w:rsidRPr="00A50AB0">
        <w:rPr>
          <w:b/>
          <w:bCs/>
          <w:sz w:val="20"/>
          <w:szCs w:val="20"/>
        </w:rPr>
        <w:t>EH&amp;S immediately</w:t>
      </w:r>
      <w:r w:rsidRPr="00A50AB0">
        <w:rPr>
          <w:sz w:val="20"/>
          <w:szCs w:val="20"/>
        </w:rPr>
        <w:t xml:space="preserve"> after providing </w:t>
      </w:r>
      <w:r w:rsidR="00EC5F5A" w:rsidRPr="00A50AB0">
        <w:rPr>
          <w:sz w:val="20"/>
          <w:szCs w:val="20"/>
        </w:rPr>
        <w:t xml:space="preserve">first aid and/or getting help. </w:t>
      </w:r>
    </w:p>
    <w:p w14:paraId="6B7DF482" w14:textId="188E0B2B" w:rsidR="00304D7B" w:rsidRPr="00A50AB0" w:rsidRDefault="00450837" w:rsidP="00304D7B">
      <w:pPr>
        <w:pStyle w:val="ListParagraph"/>
        <w:numPr>
          <w:ilvl w:val="1"/>
          <w:numId w:val="52"/>
        </w:numPr>
        <w:spacing w:before="120" w:after="120"/>
        <w:rPr>
          <w:sz w:val="20"/>
          <w:szCs w:val="20"/>
        </w:rPr>
      </w:pPr>
      <w:r w:rsidRPr="00A50AB0">
        <w:rPr>
          <w:sz w:val="20"/>
          <w:szCs w:val="20"/>
        </w:rPr>
        <w:lastRenderedPageBreak/>
        <w:t>During business hours</w:t>
      </w:r>
      <w:r w:rsidR="00EC5F5A" w:rsidRPr="00A50AB0">
        <w:rPr>
          <w:sz w:val="20"/>
          <w:szCs w:val="20"/>
        </w:rPr>
        <w:t xml:space="preserve"> (M‐F/8‐5)</w:t>
      </w:r>
      <w:r w:rsidR="00E67840" w:rsidRPr="00A50AB0">
        <w:rPr>
          <w:sz w:val="20"/>
          <w:szCs w:val="20"/>
        </w:rPr>
        <w:t>,</w:t>
      </w:r>
      <w:r w:rsidR="00EC5F5A" w:rsidRPr="00A50AB0">
        <w:rPr>
          <w:sz w:val="20"/>
          <w:szCs w:val="20"/>
        </w:rPr>
        <w:t xml:space="preserve"> call 206‐543‐7262.</w:t>
      </w:r>
      <w:r w:rsidRPr="00A50AB0">
        <w:rPr>
          <w:sz w:val="20"/>
          <w:szCs w:val="20"/>
        </w:rPr>
        <w:t xml:space="preserve"> </w:t>
      </w:r>
    </w:p>
    <w:p w14:paraId="003C5BC1" w14:textId="25C618C4" w:rsidR="00304D7B" w:rsidRPr="00A50AB0" w:rsidRDefault="00304D7B" w:rsidP="00304D7B">
      <w:pPr>
        <w:pStyle w:val="ListParagraph"/>
        <w:numPr>
          <w:ilvl w:val="1"/>
          <w:numId w:val="52"/>
        </w:numPr>
        <w:spacing w:before="120" w:after="120"/>
        <w:rPr>
          <w:sz w:val="20"/>
          <w:szCs w:val="20"/>
        </w:rPr>
      </w:pPr>
      <w:r w:rsidRPr="00A50AB0">
        <w:rPr>
          <w:sz w:val="20"/>
          <w:szCs w:val="20"/>
        </w:rPr>
        <w:t>Outside of business hours</w:t>
      </w:r>
      <w:r w:rsidR="00E67840" w:rsidRPr="00A50AB0">
        <w:rPr>
          <w:sz w:val="20"/>
          <w:szCs w:val="20"/>
        </w:rPr>
        <w:t>,</w:t>
      </w:r>
      <w:r w:rsidR="00450837" w:rsidRPr="00A50AB0">
        <w:rPr>
          <w:sz w:val="20"/>
          <w:szCs w:val="20"/>
        </w:rPr>
        <w:t xml:space="preserve"> call 206‐685‐UWPD (8973) to be routed to EH&amp;S </w:t>
      </w:r>
      <w:r w:rsidRPr="00A50AB0">
        <w:rPr>
          <w:sz w:val="20"/>
          <w:szCs w:val="20"/>
        </w:rPr>
        <w:t>S</w:t>
      </w:r>
      <w:r w:rsidR="00450837" w:rsidRPr="00A50AB0">
        <w:rPr>
          <w:sz w:val="20"/>
          <w:szCs w:val="20"/>
        </w:rPr>
        <w:t xml:space="preserve">taff </w:t>
      </w:r>
      <w:proofErr w:type="gramStart"/>
      <w:r w:rsidRPr="00A50AB0">
        <w:rPr>
          <w:sz w:val="20"/>
          <w:szCs w:val="20"/>
        </w:rPr>
        <w:t>O</w:t>
      </w:r>
      <w:r w:rsidR="00450837" w:rsidRPr="00A50AB0">
        <w:rPr>
          <w:sz w:val="20"/>
          <w:szCs w:val="20"/>
        </w:rPr>
        <w:t>n</w:t>
      </w:r>
      <w:proofErr w:type="gramEnd"/>
      <w:r w:rsidR="00450837" w:rsidRPr="00A50AB0">
        <w:rPr>
          <w:sz w:val="20"/>
          <w:szCs w:val="20"/>
        </w:rPr>
        <w:t xml:space="preserve"> </w:t>
      </w:r>
      <w:r w:rsidRPr="00A50AB0">
        <w:rPr>
          <w:sz w:val="20"/>
          <w:szCs w:val="20"/>
        </w:rPr>
        <w:t>C</w:t>
      </w:r>
      <w:r w:rsidR="00450837" w:rsidRPr="00A50AB0">
        <w:rPr>
          <w:sz w:val="20"/>
          <w:szCs w:val="20"/>
        </w:rPr>
        <w:t>all</w:t>
      </w:r>
      <w:r w:rsidR="00D43241" w:rsidRPr="00A50AB0">
        <w:rPr>
          <w:sz w:val="20"/>
          <w:szCs w:val="20"/>
        </w:rPr>
        <w:t>.</w:t>
      </w:r>
    </w:p>
    <w:p w14:paraId="23B0D980" w14:textId="6F28EF0F" w:rsidR="00304D7B" w:rsidRPr="00A50AB0" w:rsidRDefault="002A7D82" w:rsidP="002D6943">
      <w:pPr>
        <w:pStyle w:val="ListParagraph"/>
        <w:numPr>
          <w:ilvl w:val="0"/>
          <w:numId w:val="52"/>
        </w:numPr>
        <w:spacing w:before="120" w:after="120"/>
        <w:rPr>
          <w:rFonts w:cs="Arial"/>
          <w:sz w:val="20"/>
          <w:szCs w:val="20"/>
        </w:rPr>
      </w:pPr>
      <w:r w:rsidRPr="00A50AB0">
        <w:rPr>
          <w:rFonts w:cs="Arial"/>
          <w:sz w:val="20"/>
          <w:szCs w:val="20"/>
        </w:rPr>
        <w:t>T</w:t>
      </w:r>
      <w:r w:rsidR="00304D7B" w:rsidRPr="00A50AB0">
        <w:rPr>
          <w:rFonts w:cs="Arial"/>
          <w:sz w:val="20"/>
          <w:szCs w:val="20"/>
        </w:rPr>
        <w:t xml:space="preserve">he involved person or supervisor submits the UW Online Accident Reporting System (OARS) form </w:t>
      </w:r>
      <w:r w:rsidRPr="00A50AB0">
        <w:rPr>
          <w:rFonts w:cs="Arial"/>
          <w:sz w:val="20"/>
          <w:szCs w:val="20"/>
        </w:rPr>
        <w:t xml:space="preserve">on the EH&amp;S website </w:t>
      </w:r>
      <w:r w:rsidR="00304D7B" w:rsidRPr="00A50AB0">
        <w:rPr>
          <w:rFonts w:cs="Arial"/>
          <w:sz w:val="20"/>
          <w:szCs w:val="20"/>
        </w:rPr>
        <w:t>within 24 hours (</w:t>
      </w:r>
      <w:bookmarkStart w:id="6" w:name="_Hlk134794438"/>
      <w:r w:rsidR="00D01A78">
        <w:rPr>
          <w:sz w:val="20"/>
          <w:szCs w:val="20"/>
        </w:rPr>
        <w:fldChar w:fldCharType="begin"/>
      </w:r>
      <w:r w:rsidR="00D01A78">
        <w:rPr>
          <w:sz w:val="20"/>
          <w:szCs w:val="20"/>
        </w:rPr>
        <w:instrText xml:space="preserve"> HYPERLINK "https://ehs.washington.edu/workplace/accident-and-injury-reporting" </w:instrText>
      </w:r>
      <w:r w:rsidR="00D01A78">
        <w:rPr>
          <w:sz w:val="20"/>
          <w:szCs w:val="20"/>
        </w:rPr>
      </w:r>
      <w:r w:rsidR="00D01A78">
        <w:rPr>
          <w:sz w:val="20"/>
          <w:szCs w:val="20"/>
        </w:rPr>
        <w:fldChar w:fldCharType="separate"/>
      </w:r>
      <w:r w:rsidR="00D01A78" w:rsidRPr="00D01A78">
        <w:rPr>
          <w:rStyle w:val="Hyperlink"/>
          <w:sz w:val="20"/>
          <w:szCs w:val="20"/>
        </w:rPr>
        <w:t>certain types of incidents</w:t>
      </w:r>
      <w:r w:rsidR="00D01A78">
        <w:rPr>
          <w:sz w:val="20"/>
          <w:szCs w:val="20"/>
        </w:rPr>
        <w:fldChar w:fldCharType="end"/>
      </w:r>
      <w:r w:rsidR="00D01A78">
        <w:rPr>
          <w:sz w:val="20"/>
          <w:szCs w:val="20"/>
        </w:rPr>
        <w:t xml:space="preserve"> require immediate notification</w:t>
      </w:r>
      <w:bookmarkEnd w:id="6"/>
      <w:r w:rsidR="00304D7B" w:rsidRPr="00A50AB0">
        <w:rPr>
          <w:rFonts w:cs="Arial"/>
          <w:sz w:val="20"/>
          <w:szCs w:val="20"/>
        </w:rPr>
        <w:t>)</w:t>
      </w:r>
      <w:r w:rsidR="00A15FD5" w:rsidRPr="00A50AB0">
        <w:rPr>
          <w:rFonts w:cs="Arial"/>
          <w:sz w:val="20"/>
          <w:szCs w:val="20"/>
        </w:rPr>
        <w:t xml:space="preserve"> at oars.ehs.washington.edu.</w:t>
      </w:r>
    </w:p>
    <w:p w14:paraId="5CC656E4" w14:textId="3519E23E" w:rsidR="00C406D4" w:rsidRDefault="000E228A" w:rsidP="002D6943">
      <w:pPr>
        <w:pStyle w:val="Heading1"/>
      </w:pPr>
      <w:r w:rsidRPr="00300641">
        <w:t xml:space="preserve">Section </w:t>
      </w:r>
      <w:r w:rsidR="00270081">
        <w:t>6</w:t>
      </w:r>
      <w:r w:rsidRPr="00300641">
        <w:t xml:space="preserve"> –</w:t>
      </w:r>
      <w:r w:rsidR="00A06BFA" w:rsidRPr="00300641">
        <w:t xml:space="preserve"> </w:t>
      </w:r>
      <w:r w:rsidR="00C406D4" w:rsidRPr="00300641">
        <w:t xml:space="preserve">Waste </w:t>
      </w:r>
      <w:r w:rsidR="002D01B4">
        <w:t>a</w:t>
      </w:r>
      <w:r w:rsidR="00CF027D">
        <w:t xml:space="preserve">ccumulation and </w:t>
      </w:r>
      <w:r w:rsidR="002D01B4">
        <w:t>d</w:t>
      </w:r>
      <w:r w:rsidR="00C406D4" w:rsidRPr="00300641">
        <w:t xml:space="preserve">isposal </w:t>
      </w:r>
      <w:r w:rsidR="002D01B4">
        <w:t>p</w:t>
      </w:r>
      <w:r w:rsidR="00C406D4" w:rsidRPr="00300641">
        <w:t>rocedure</w:t>
      </w:r>
      <w:r w:rsidR="00A06BFA" w:rsidRPr="00300641">
        <w:t>s</w:t>
      </w:r>
    </w:p>
    <w:p w14:paraId="7E1689F8" w14:textId="77777777" w:rsidR="00CE6E07" w:rsidRPr="00CE6E07" w:rsidRDefault="00CE6E07" w:rsidP="00EB2FC5">
      <w:pPr>
        <w:spacing w:after="120" w:line="240" w:lineRule="auto"/>
        <w:rPr>
          <w:sz w:val="20"/>
          <w:szCs w:val="20"/>
        </w:rPr>
      </w:pPr>
      <w:r w:rsidRPr="00CE6E07">
        <w:rPr>
          <w:sz w:val="20"/>
          <w:szCs w:val="20"/>
        </w:rPr>
        <w:t xml:space="preserve">Empty nontoxic or non-corrosive gas cylinders should be marked 'empty' and returned to specified location for pickup by the supplier. </w:t>
      </w:r>
    </w:p>
    <w:p w14:paraId="1C688C9C" w14:textId="0B6007C3" w:rsidR="00CE6E07" w:rsidRDefault="00CE6E07" w:rsidP="00EB2FC5">
      <w:pPr>
        <w:spacing w:after="120" w:line="240" w:lineRule="auto"/>
        <w:rPr>
          <w:sz w:val="20"/>
          <w:szCs w:val="20"/>
        </w:rPr>
      </w:pPr>
      <w:r w:rsidRPr="00CE6E07">
        <w:rPr>
          <w:sz w:val="20"/>
          <w:szCs w:val="20"/>
        </w:rPr>
        <w:t xml:space="preserve">Empty gas cylinders that </w:t>
      </w:r>
      <w:proofErr w:type="gramStart"/>
      <w:r w:rsidRPr="00CE6E07">
        <w:rPr>
          <w:sz w:val="20"/>
          <w:szCs w:val="20"/>
        </w:rPr>
        <w:t>contained</w:t>
      </w:r>
      <w:proofErr w:type="gramEnd"/>
      <w:r w:rsidRPr="00CE6E07">
        <w:rPr>
          <w:sz w:val="20"/>
          <w:szCs w:val="20"/>
        </w:rPr>
        <w:t xml:space="preserve"> toxic or corrosive gases must be stored in a fume hood or </w:t>
      </w:r>
      <w:proofErr w:type="spellStart"/>
      <w:proofErr w:type="gramStart"/>
      <w:r w:rsidRPr="00CE6E07">
        <w:rPr>
          <w:sz w:val="20"/>
          <w:szCs w:val="20"/>
        </w:rPr>
        <w:t>well ventilated</w:t>
      </w:r>
      <w:proofErr w:type="spellEnd"/>
      <w:proofErr w:type="gramEnd"/>
      <w:r w:rsidRPr="00CE6E07">
        <w:rPr>
          <w:sz w:val="20"/>
          <w:szCs w:val="20"/>
        </w:rPr>
        <w:t xml:space="preserve"> space for pickup by the supplier.</w:t>
      </w:r>
    </w:p>
    <w:p w14:paraId="09B92E81" w14:textId="34CFF028" w:rsidR="009F41CA" w:rsidRPr="00CE6E07" w:rsidRDefault="009F41CA" w:rsidP="00EB2FC5">
      <w:pPr>
        <w:spacing w:after="120" w:line="240" w:lineRule="auto"/>
        <w:rPr>
          <w:sz w:val="20"/>
          <w:szCs w:val="20"/>
          <w:highlight w:val="lightGray"/>
        </w:rPr>
      </w:pPr>
      <w:r>
        <w:rPr>
          <w:sz w:val="20"/>
          <w:szCs w:val="20"/>
        </w:rPr>
        <w:t>Small lecture bottles, when empty</w:t>
      </w:r>
      <w:r w:rsidR="00AE02C8">
        <w:rPr>
          <w:sz w:val="20"/>
          <w:szCs w:val="20"/>
        </w:rPr>
        <w:t xml:space="preserve">: deface label, use wrench to remove regulator off bottle and place </w:t>
      </w:r>
      <w:r w:rsidR="00C67DB1">
        <w:rPr>
          <w:sz w:val="20"/>
          <w:szCs w:val="20"/>
        </w:rPr>
        <w:t>in metal recycling.</w:t>
      </w:r>
    </w:p>
    <w:p w14:paraId="2EC1DC0A" w14:textId="4AE9D213" w:rsidR="00C67DB1" w:rsidRDefault="00C126A1" w:rsidP="00C67DB1">
      <w:pPr>
        <w:pStyle w:val="Heading1"/>
      </w:pPr>
      <w:r w:rsidRPr="004533F5">
        <w:t xml:space="preserve">Section </w:t>
      </w:r>
      <w:r w:rsidR="00270081">
        <w:t>7</w:t>
      </w:r>
      <w:r w:rsidRPr="004533F5">
        <w:t xml:space="preserve"> – Protocol</w:t>
      </w:r>
    </w:p>
    <w:p w14:paraId="056A3B78" w14:textId="7F4C683B" w:rsidR="00C126A1" w:rsidRPr="00363F40" w:rsidRDefault="00C67DB1" w:rsidP="00716C22">
      <w:pPr>
        <w:rPr>
          <w:rFonts w:cstheme="minorHAnsi"/>
        </w:rPr>
      </w:pPr>
      <w:r>
        <w:t>See specific</w:t>
      </w:r>
      <w:r w:rsidR="00716C22">
        <w:t xml:space="preserve"> lab processes as your PI instructs.</w:t>
      </w:r>
      <w:r w:rsidR="00C126A1" w:rsidRPr="00363F40">
        <w:rPr>
          <w:rFonts w:cstheme="minorHAnsi"/>
        </w:rPr>
        <w:tab/>
      </w:r>
    </w:p>
    <w:p w14:paraId="19CDF0BA" w14:textId="3310935C" w:rsidR="009D3111" w:rsidRPr="00DE7ACB" w:rsidRDefault="007E5BA8" w:rsidP="00A4239F">
      <w:pPr>
        <w:pStyle w:val="Heading1"/>
      </w:pPr>
      <w:r w:rsidRPr="00272300">
        <w:t xml:space="preserve">Section </w:t>
      </w:r>
      <w:r>
        <w:t>8</w:t>
      </w:r>
      <w:r w:rsidRPr="00272300">
        <w:t xml:space="preserve"> – </w:t>
      </w:r>
      <w:r>
        <w:t xml:space="preserve">Special Precautions for </w:t>
      </w:r>
      <w:r w:rsidR="002D01B4">
        <w:t>a</w:t>
      </w:r>
      <w:r>
        <w:t xml:space="preserve">nimal </w:t>
      </w:r>
      <w:r w:rsidR="002D01B4">
        <w:t>u</w:t>
      </w:r>
      <w:r>
        <w:t xml:space="preserve">se </w:t>
      </w:r>
      <w:r w:rsidRPr="002D6943">
        <w:rPr>
          <w:highlight w:val="lightGray"/>
        </w:rPr>
        <w:t>(</w:t>
      </w:r>
      <w:r w:rsidR="00964D24">
        <w:rPr>
          <w:highlight w:val="lightGray"/>
        </w:rPr>
        <w:fldChar w:fldCharType="begin">
          <w:ffData>
            <w:name w:val="Check1"/>
            <w:enabled/>
            <w:calcOnExit w:val="0"/>
            <w:checkBox>
              <w:sizeAuto/>
              <w:default w:val="0"/>
            </w:checkBox>
          </w:ffData>
        </w:fldChar>
      </w:r>
      <w:bookmarkStart w:id="7" w:name="Check1"/>
      <w:r w:rsidR="00964D24">
        <w:rPr>
          <w:highlight w:val="lightGray"/>
        </w:rPr>
        <w:instrText xml:space="preserve"> FORMCHECKBOX </w:instrText>
      </w:r>
      <w:r w:rsidR="00964D24">
        <w:rPr>
          <w:highlight w:val="lightGray"/>
        </w:rPr>
      </w:r>
      <w:r w:rsidR="00964D24">
        <w:rPr>
          <w:highlight w:val="lightGray"/>
        </w:rPr>
        <w:fldChar w:fldCharType="separate"/>
      </w:r>
      <w:r w:rsidR="00964D24">
        <w:rPr>
          <w:highlight w:val="lightGray"/>
        </w:rPr>
        <w:fldChar w:fldCharType="end"/>
      </w:r>
      <w:bookmarkEnd w:id="7"/>
      <w:r w:rsidR="00964D24">
        <w:rPr>
          <w:highlight w:val="lightGray"/>
        </w:rPr>
        <w:t xml:space="preserve"> </w:t>
      </w:r>
      <w:r w:rsidR="002A4CE3" w:rsidRPr="002D6943">
        <w:rPr>
          <w:highlight w:val="lightGray"/>
        </w:rPr>
        <w:t xml:space="preserve">Yes   </w:t>
      </w:r>
      <w:r w:rsidR="00964D24">
        <w:rPr>
          <w:highlight w:val="lightGray"/>
        </w:rPr>
        <w:fldChar w:fldCharType="begin">
          <w:ffData>
            <w:name w:val="Check2"/>
            <w:enabled/>
            <w:calcOnExit w:val="0"/>
            <w:checkBox>
              <w:sizeAuto/>
              <w:default w:val="0"/>
            </w:checkBox>
          </w:ffData>
        </w:fldChar>
      </w:r>
      <w:bookmarkStart w:id="8" w:name="Check2"/>
      <w:r w:rsidR="00964D24">
        <w:rPr>
          <w:highlight w:val="lightGray"/>
        </w:rPr>
        <w:instrText xml:space="preserve"> FORMCHECKBOX </w:instrText>
      </w:r>
      <w:r w:rsidR="00964D24">
        <w:rPr>
          <w:highlight w:val="lightGray"/>
        </w:rPr>
      </w:r>
      <w:r w:rsidR="00964D24">
        <w:rPr>
          <w:highlight w:val="lightGray"/>
        </w:rPr>
        <w:fldChar w:fldCharType="separate"/>
      </w:r>
      <w:r w:rsidR="00964D24">
        <w:rPr>
          <w:highlight w:val="lightGray"/>
        </w:rPr>
        <w:fldChar w:fldCharType="end"/>
      </w:r>
      <w:bookmarkEnd w:id="8"/>
      <w:r w:rsidR="00964D24">
        <w:rPr>
          <w:highlight w:val="lightGray"/>
        </w:rPr>
        <w:t xml:space="preserve"> </w:t>
      </w:r>
      <w:r w:rsidR="002A4CE3" w:rsidRPr="002D6943">
        <w:rPr>
          <w:highlight w:val="lightGray"/>
        </w:rPr>
        <w:t>No</w:t>
      </w:r>
      <w:r w:rsidRPr="002D6943">
        <w:rPr>
          <w:highlight w:val="lightGray"/>
        </w:rPr>
        <w:t>)</w:t>
      </w:r>
    </w:p>
    <w:p w14:paraId="0C98BF74" w14:textId="51594D3B" w:rsidR="006C051D" w:rsidRPr="00A50AB0" w:rsidRDefault="006C051D" w:rsidP="00DE7ACB">
      <w:pPr>
        <w:spacing w:after="120" w:line="288" w:lineRule="auto"/>
        <w:rPr>
          <w:sz w:val="20"/>
          <w:szCs w:val="20"/>
        </w:rPr>
      </w:pPr>
      <w:r w:rsidRPr="00A50AB0">
        <w:rPr>
          <w:sz w:val="20"/>
          <w:szCs w:val="20"/>
        </w:rPr>
        <w:t xml:space="preserve">Use of </w:t>
      </w:r>
      <w:r w:rsidR="00964D24" w:rsidRPr="00A50AB0">
        <w:rPr>
          <w:rFonts w:cs="Arial"/>
          <w:sz w:val="20"/>
          <w:szCs w:val="20"/>
        </w:rPr>
        <w:fldChar w:fldCharType="begin">
          <w:ffData>
            <w:name w:val=""/>
            <w:enabled/>
            <w:calcOnExit w:val="0"/>
            <w:statusText w:type="text" w:val="chemical"/>
            <w:textInput>
              <w:default w:val="[chemical]"/>
            </w:textInput>
          </w:ffData>
        </w:fldChar>
      </w:r>
      <w:r w:rsidR="00964D24" w:rsidRPr="00A50AB0">
        <w:rPr>
          <w:rFonts w:cs="Arial"/>
          <w:sz w:val="20"/>
          <w:szCs w:val="20"/>
        </w:rPr>
        <w:instrText xml:space="preserve"> FORMTEXT </w:instrText>
      </w:r>
      <w:r w:rsidR="00964D24" w:rsidRPr="00A50AB0">
        <w:rPr>
          <w:rFonts w:cs="Arial"/>
          <w:sz w:val="20"/>
          <w:szCs w:val="20"/>
        </w:rPr>
      </w:r>
      <w:r w:rsidR="00964D24" w:rsidRPr="00A50AB0">
        <w:rPr>
          <w:rFonts w:cs="Arial"/>
          <w:sz w:val="20"/>
          <w:szCs w:val="20"/>
        </w:rPr>
        <w:fldChar w:fldCharType="separate"/>
      </w:r>
      <w:r w:rsidR="00964D24" w:rsidRPr="00A50AB0">
        <w:rPr>
          <w:rFonts w:cs="Arial"/>
          <w:noProof/>
          <w:sz w:val="20"/>
          <w:szCs w:val="20"/>
        </w:rPr>
        <w:t>[chemical]</w:t>
      </w:r>
      <w:r w:rsidR="00964D24" w:rsidRPr="00A50AB0">
        <w:rPr>
          <w:rFonts w:cs="Arial"/>
          <w:sz w:val="20"/>
          <w:szCs w:val="20"/>
        </w:rPr>
        <w:fldChar w:fldCharType="end"/>
      </w:r>
      <w:r w:rsidR="00D157A7" w:rsidRPr="00A50AB0">
        <w:rPr>
          <w:rFonts w:cs="Arial"/>
          <w:sz w:val="20"/>
          <w:szCs w:val="20"/>
        </w:rPr>
        <w:t>,</w:t>
      </w:r>
      <w:r w:rsidR="00D157A7" w:rsidRPr="00A50AB0">
        <w:rPr>
          <w:sz w:val="20"/>
          <w:szCs w:val="20"/>
        </w:rPr>
        <w:t xml:space="preserve"> </w:t>
      </w:r>
      <w:r w:rsidRPr="00A50AB0">
        <w:rPr>
          <w:sz w:val="20"/>
          <w:szCs w:val="20"/>
        </w:rPr>
        <w:t xml:space="preserve">in animals will be documented and approved by </w:t>
      </w:r>
      <w:hyperlink r:id="rId12" w:history="1">
        <w:r w:rsidRPr="00A50AB0">
          <w:rPr>
            <w:rStyle w:val="Hyperlink"/>
            <w:sz w:val="20"/>
            <w:szCs w:val="20"/>
          </w:rPr>
          <w:t>IACUC</w:t>
        </w:r>
      </w:hyperlink>
      <w:r w:rsidRPr="00A50AB0">
        <w:rPr>
          <w:sz w:val="20"/>
          <w:szCs w:val="20"/>
        </w:rPr>
        <w:t xml:space="preserve">. </w:t>
      </w:r>
    </w:p>
    <w:p w14:paraId="5EDF1233" w14:textId="108513AD" w:rsidR="003E0952" w:rsidRPr="00FA73A4" w:rsidRDefault="009D3111" w:rsidP="00DE7ACB">
      <w:pPr>
        <w:spacing w:after="120" w:line="288" w:lineRule="auto"/>
        <w:rPr>
          <w:rFonts w:eastAsia="MS Mincho"/>
          <w:color w:val="AA0000"/>
          <w:lang w:eastAsia="ja-JP"/>
        </w:rPr>
      </w:pPr>
      <w:r w:rsidRPr="00FA73A4">
        <w:rPr>
          <w:rFonts w:eastAsia="MS Mincho"/>
          <w:color w:val="AA0000"/>
          <w:lang w:eastAsia="ja-JP"/>
        </w:rPr>
        <w:t>Annotate “N/A” if no animal exposure is involved. If chemicals are being administered to animals, describe how employees should protect themselves from contaminated animals and animal waste</w:t>
      </w:r>
      <w:r w:rsidR="003E0952" w:rsidRPr="00FA73A4">
        <w:rPr>
          <w:rFonts w:eastAsia="MS Mincho"/>
          <w:color w:val="AA0000"/>
          <w:lang w:eastAsia="ja-JP"/>
        </w:rPr>
        <w:t xml:space="preserve"> below</w:t>
      </w:r>
      <w:r w:rsidRPr="00FA73A4">
        <w:rPr>
          <w:rFonts w:eastAsia="MS Mincho"/>
          <w:color w:val="AA0000"/>
          <w:lang w:eastAsia="ja-JP"/>
        </w:rPr>
        <w:t>. Include all restricted access, chemical administration, aerosol suppression, PPE, and waste disposal procedures required.</w:t>
      </w:r>
    </w:p>
    <w:sdt>
      <w:sdtPr>
        <w:rPr>
          <w:rFonts w:cs="Arial"/>
          <w:color w:val="002855"/>
        </w:rPr>
        <w:id w:val="-1914537939"/>
      </w:sdtPr>
      <w:sdtEndPr/>
      <w:sdtContent>
        <w:p w14:paraId="522D3CE9" w14:textId="013EAB14" w:rsidR="003E0952" w:rsidRPr="00F94036" w:rsidRDefault="003E0952" w:rsidP="003E0952">
          <w:pPr>
            <w:spacing w:after="120" w:line="240" w:lineRule="auto"/>
            <w:rPr>
              <w:rFonts w:cs="Arial"/>
              <w:color w:val="002855"/>
            </w:rPr>
          </w:pPr>
          <w:r>
            <w:rPr>
              <w:rFonts w:cs="Arial"/>
            </w:rPr>
            <w:fldChar w:fldCharType="begin">
              <w:ffData>
                <w:name w:val=""/>
                <w:enabled/>
                <w:calcOnExit w:val="0"/>
                <w:textInput>
                  <w:default w:val="Describe how employees should protect themselves from contaminated animals and animal waste."/>
                </w:textInput>
              </w:ffData>
            </w:fldChar>
          </w:r>
          <w:r>
            <w:rPr>
              <w:rFonts w:cs="Arial"/>
            </w:rPr>
            <w:instrText xml:space="preserve"> FORMTEXT </w:instrText>
          </w:r>
          <w:r>
            <w:rPr>
              <w:rFonts w:cs="Arial"/>
            </w:rPr>
          </w:r>
          <w:r>
            <w:rPr>
              <w:rFonts w:cs="Arial"/>
            </w:rPr>
            <w:fldChar w:fldCharType="separate"/>
          </w:r>
          <w:r>
            <w:rPr>
              <w:rFonts w:cs="Arial"/>
              <w:noProof/>
            </w:rPr>
            <w:t>Describe how employees should protect themselves from contaminated animals and animal waste.</w:t>
          </w:r>
          <w:r>
            <w:rPr>
              <w:rFonts w:cs="Arial"/>
            </w:rPr>
            <w:fldChar w:fldCharType="end"/>
          </w:r>
        </w:p>
      </w:sdtContent>
    </w:sdt>
    <w:p w14:paraId="1685B28C" w14:textId="04C609C6" w:rsidR="004C303D" w:rsidRPr="00964D24" w:rsidRDefault="00964D24" w:rsidP="00DE7ACB">
      <w:pPr>
        <w:spacing w:after="120" w:line="288" w:lineRule="auto"/>
        <w:rPr>
          <w:rFonts w:eastAsia="MS Mincho"/>
          <w:b/>
          <w:color w:val="FF0000"/>
          <w:sz w:val="28"/>
          <w:szCs w:val="28"/>
          <w:lang w:eastAsia="ja-JP"/>
        </w:rPr>
      </w:pPr>
      <w:hyperlink r:id="rId13" w:history="1">
        <w:r w:rsidRPr="00964D24">
          <w:rPr>
            <w:rStyle w:val="Hyperlink"/>
            <w:rFonts w:eastAsia="MS Mincho"/>
            <w:b/>
            <w:sz w:val="28"/>
            <w:szCs w:val="28"/>
            <w:lang w:eastAsia="ja-JP"/>
          </w:rPr>
          <w:t>PARTICULARLY HAZARDOUS SUBSTANCE</w:t>
        </w:r>
      </w:hyperlink>
      <w:r w:rsidRPr="00964D24">
        <w:rPr>
          <w:rFonts w:eastAsia="MS Mincho"/>
          <w:b/>
          <w:color w:val="FF0000"/>
          <w:sz w:val="28"/>
          <w:szCs w:val="28"/>
          <w:lang w:eastAsia="ja-JP"/>
        </w:rPr>
        <w:t xml:space="preserve"> </w:t>
      </w:r>
      <w:r w:rsidRPr="00964D24">
        <w:rPr>
          <w:rFonts w:eastAsia="MS Mincho"/>
          <w:b/>
          <w:sz w:val="28"/>
          <w:szCs w:val="28"/>
          <w:lang w:eastAsia="ja-JP"/>
        </w:rPr>
        <w:t>INVOLVED?</w:t>
      </w:r>
    </w:p>
    <w:p w14:paraId="3B967E26" w14:textId="4B00A42F" w:rsidR="00964D24" w:rsidRDefault="00964D24" w:rsidP="00964D24">
      <w:pPr>
        <w:spacing w:after="120" w:line="288" w:lineRule="auto"/>
        <w:rPr>
          <w:rFonts w:cstheme="minorHAnsi"/>
          <w:b/>
          <w:sz w:val="28"/>
          <w:szCs w:val="28"/>
        </w:rPr>
      </w:pPr>
      <w:r>
        <w:rPr>
          <w:rFonts w:eastAsia="MS Mincho"/>
          <w:sz w:val="20"/>
          <w:szCs w:val="20"/>
          <w:lang w:eastAsia="ja-JP"/>
        </w:rPr>
        <w:fldChar w:fldCharType="begin">
          <w:ffData>
            <w:name w:val="Check3"/>
            <w:enabled/>
            <w:calcOnExit w:val="0"/>
            <w:checkBox>
              <w:sizeAuto/>
              <w:default w:val="0"/>
            </w:checkBox>
          </w:ffData>
        </w:fldChar>
      </w:r>
      <w:bookmarkStart w:id="9" w:name="Check3"/>
      <w:r>
        <w:rPr>
          <w:rFonts w:eastAsia="MS Mincho"/>
          <w:sz w:val="20"/>
          <w:szCs w:val="20"/>
          <w:lang w:eastAsia="ja-JP"/>
        </w:rPr>
        <w:instrText xml:space="preserve"> FORMCHECKBOX </w:instrText>
      </w:r>
      <w:r>
        <w:rPr>
          <w:rFonts w:eastAsia="MS Mincho"/>
          <w:sz w:val="20"/>
          <w:szCs w:val="20"/>
          <w:lang w:eastAsia="ja-JP"/>
        </w:rPr>
      </w:r>
      <w:r>
        <w:rPr>
          <w:rFonts w:eastAsia="MS Mincho"/>
          <w:sz w:val="20"/>
          <w:szCs w:val="20"/>
          <w:lang w:eastAsia="ja-JP"/>
        </w:rPr>
        <w:fldChar w:fldCharType="separate"/>
      </w:r>
      <w:r>
        <w:rPr>
          <w:rFonts w:eastAsia="MS Mincho"/>
          <w:sz w:val="20"/>
          <w:szCs w:val="20"/>
          <w:lang w:eastAsia="ja-JP"/>
        </w:rPr>
        <w:fldChar w:fldCharType="end"/>
      </w:r>
      <w:bookmarkEnd w:id="9"/>
      <w:r>
        <w:rPr>
          <w:rFonts w:eastAsia="MS Mincho"/>
          <w:sz w:val="20"/>
          <w:szCs w:val="20"/>
          <w:lang w:eastAsia="ja-JP"/>
        </w:rPr>
        <w:t xml:space="preserve"> </w:t>
      </w:r>
      <w:r w:rsidRPr="002A4CE3">
        <w:rPr>
          <w:rFonts w:cstheme="minorHAnsi"/>
          <w:b/>
          <w:sz w:val="28"/>
          <w:szCs w:val="28"/>
        </w:rPr>
        <w:t>YES</w:t>
      </w:r>
      <w:r>
        <w:rPr>
          <w:rFonts w:cstheme="minorHAnsi"/>
          <w:b/>
          <w:sz w:val="28"/>
          <w:szCs w:val="28"/>
        </w:rPr>
        <w:t xml:space="preserve">: </w:t>
      </w:r>
      <w:r w:rsidRPr="00964D24">
        <w:rPr>
          <w:rFonts w:cstheme="minorHAnsi"/>
          <w:b/>
          <w:sz w:val="28"/>
          <w:szCs w:val="28"/>
        </w:rPr>
        <w:t>Sections #9 to #11 are Mandatory</w:t>
      </w:r>
      <w:r>
        <w:rPr>
          <w:rFonts w:cstheme="minorHAnsi"/>
          <w:b/>
          <w:sz w:val="28"/>
          <w:szCs w:val="28"/>
        </w:rPr>
        <w:t>.</w:t>
      </w:r>
    </w:p>
    <w:p w14:paraId="3CABCD94" w14:textId="32DF51FD" w:rsidR="00964D24" w:rsidRPr="00964D24" w:rsidRDefault="00964D24" w:rsidP="00964D24">
      <w:pPr>
        <w:spacing w:after="120" w:line="288" w:lineRule="auto"/>
        <w:rPr>
          <w:rFonts w:eastAsia="MS Mincho"/>
          <w:sz w:val="20"/>
          <w:szCs w:val="20"/>
          <w:lang w:eastAsia="ja-JP"/>
        </w:rPr>
      </w:pPr>
      <w:r w:rsidRPr="00A01C2C">
        <w:rPr>
          <w:rFonts w:cstheme="minorHAnsi"/>
          <w:bCs/>
          <w:sz w:val="20"/>
          <w:szCs w:val="20"/>
        </w:rPr>
        <w:fldChar w:fldCharType="begin">
          <w:ffData>
            <w:name w:val="Check4"/>
            <w:enabled/>
            <w:calcOnExit w:val="0"/>
            <w:checkBox>
              <w:sizeAuto/>
              <w:default w:val="0"/>
            </w:checkBox>
          </w:ffData>
        </w:fldChar>
      </w:r>
      <w:bookmarkStart w:id="10" w:name="Check4"/>
      <w:r w:rsidRPr="00A01C2C">
        <w:rPr>
          <w:rFonts w:cstheme="minorHAnsi"/>
          <w:bCs/>
          <w:sz w:val="20"/>
          <w:szCs w:val="20"/>
        </w:rPr>
        <w:instrText xml:space="preserve"> FORMCHECKBOX </w:instrText>
      </w:r>
      <w:r w:rsidRPr="00A01C2C">
        <w:rPr>
          <w:rFonts w:cstheme="minorHAnsi"/>
          <w:bCs/>
          <w:sz w:val="20"/>
          <w:szCs w:val="20"/>
        </w:rPr>
      </w:r>
      <w:r w:rsidRPr="00A01C2C">
        <w:rPr>
          <w:rFonts w:cstheme="minorHAnsi"/>
          <w:bCs/>
          <w:sz w:val="20"/>
          <w:szCs w:val="20"/>
        </w:rPr>
        <w:fldChar w:fldCharType="separate"/>
      </w:r>
      <w:r w:rsidRPr="00A01C2C">
        <w:rPr>
          <w:rFonts w:cstheme="minorHAnsi"/>
          <w:bCs/>
          <w:sz w:val="20"/>
          <w:szCs w:val="20"/>
        </w:rPr>
        <w:fldChar w:fldCharType="end"/>
      </w:r>
      <w:bookmarkEnd w:id="10"/>
      <w:r>
        <w:rPr>
          <w:rFonts w:cstheme="minorHAnsi"/>
          <w:b/>
          <w:sz w:val="28"/>
          <w:szCs w:val="28"/>
        </w:rPr>
        <w:t xml:space="preserve"> </w:t>
      </w:r>
      <w:r w:rsidRPr="00964D24">
        <w:rPr>
          <w:rFonts w:cstheme="minorHAnsi"/>
          <w:b/>
          <w:sz w:val="28"/>
          <w:szCs w:val="28"/>
        </w:rPr>
        <w:t xml:space="preserve">NO: </w:t>
      </w:r>
      <w:r w:rsidRPr="002A4CE3">
        <w:rPr>
          <w:rFonts w:cstheme="minorHAnsi"/>
          <w:b/>
          <w:sz w:val="28"/>
          <w:szCs w:val="28"/>
        </w:rPr>
        <w:t>Sections #9 to #11 are Optional.</w:t>
      </w:r>
    </w:p>
    <w:p w14:paraId="7AF18366" w14:textId="1FE90DF8" w:rsidR="002D01B4" w:rsidRPr="00F71AE6" w:rsidRDefault="002D01B4" w:rsidP="002D6943">
      <w:pPr>
        <w:spacing w:before="120" w:after="120" w:line="240" w:lineRule="auto"/>
      </w:pPr>
      <w:r w:rsidRPr="00FA73A4">
        <w:rPr>
          <w:rFonts w:ascii="Calibri" w:eastAsia="Times New Roman" w:hAnsi="Calibri" w:cs="Calibri"/>
          <w:color w:val="AA0000"/>
        </w:rPr>
        <w:t>EH&amp;S flags</w:t>
      </w:r>
      <w:r w:rsidRPr="00FA73A4">
        <w:rPr>
          <w:color w:val="AA0000"/>
        </w:rPr>
        <w:t xml:space="preserve"> </w:t>
      </w:r>
      <w:hyperlink r:id="rId14" w:tgtFrame="_blank" w:history="1">
        <w:r w:rsidRPr="00F71AE6">
          <w:rPr>
            <w:rStyle w:val="Hyperlink"/>
          </w:rPr>
          <w:t>Particularly Hazardous Chemicals</w:t>
        </w:r>
      </w:hyperlink>
      <w:r w:rsidRPr="00FA73A4">
        <w:rPr>
          <w:rFonts w:ascii="Calibri" w:eastAsia="Times New Roman" w:hAnsi="Calibri" w:cs="Calibri"/>
          <w:color w:val="AA0000"/>
        </w:rPr>
        <w:t> in </w:t>
      </w:r>
      <w:hyperlink r:id="rId15" w:history="1">
        <w:r w:rsidRPr="00F71AE6">
          <w:rPr>
            <w:rStyle w:val="Hyperlink"/>
          </w:rPr>
          <w:t>MyChem </w:t>
        </w:r>
      </w:hyperlink>
      <w:r w:rsidRPr="00FA73A4">
        <w:rPr>
          <w:rFonts w:ascii="Calibri" w:eastAsia="Times New Roman" w:hAnsi="Calibri" w:cs="Calibri"/>
          <w:color w:val="AA0000"/>
        </w:rPr>
        <w:t>based on hazards</w:t>
      </w:r>
      <w:r w:rsidRPr="00FA73A4">
        <w:rPr>
          <w:rFonts w:ascii="Calibri" w:eastAsia="Times New Roman" w:hAnsi="Calibri" w:cs="Calibri"/>
          <w:b/>
          <w:color w:val="AA0000"/>
        </w:rPr>
        <w:t>.</w:t>
      </w:r>
    </w:p>
    <w:p w14:paraId="6612CE12" w14:textId="24FB15F5" w:rsidR="007E5BA8" w:rsidRPr="00272300" w:rsidRDefault="007E5BA8" w:rsidP="00A4239F">
      <w:pPr>
        <w:pStyle w:val="Heading1"/>
      </w:pPr>
      <w:r w:rsidRPr="00272300">
        <w:t xml:space="preserve">Section </w:t>
      </w:r>
      <w:r w:rsidR="009D3111">
        <w:t>9</w:t>
      </w:r>
      <w:r w:rsidRPr="00272300">
        <w:t xml:space="preserve"> – </w:t>
      </w:r>
      <w:r w:rsidR="009D3111">
        <w:t>Approvals required</w:t>
      </w:r>
      <w:r w:rsidRPr="00272300">
        <w:t xml:space="preserve"> </w:t>
      </w:r>
    </w:p>
    <w:p w14:paraId="3E438273" w14:textId="7648DDC5" w:rsidR="003E0952" w:rsidRPr="00F71AE6" w:rsidRDefault="006C051D" w:rsidP="00E6542C">
      <w:pPr>
        <w:spacing w:after="120" w:line="288" w:lineRule="auto"/>
        <w:rPr>
          <w:sz w:val="20"/>
          <w:szCs w:val="20"/>
        </w:rPr>
      </w:pPr>
      <w:r w:rsidRPr="00F71AE6">
        <w:rPr>
          <w:sz w:val="20"/>
          <w:szCs w:val="20"/>
        </w:rPr>
        <w:t>All staff working with</w:t>
      </w:r>
      <w:r w:rsidR="003E0952" w:rsidRPr="00F71AE6">
        <w:rPr>
          <w:sz w:val="20"/>
          <w:szCs w:val="20"/>
        </w:rPr>
        <w:t xml:space="preserve"> </w:t>
      </w:r>
      <w:r w:rsidR="00964D24" w:rsidRPr="00F71AE6">
        <w:rPr>
          <w:rFonts w:cs="Arial"/>
          <w:sz w:val="20"/>
          <w:szCs w:val="20"/>
        </w:rPr>
        <w:fldChar w:fldCharType="begin">
          <w:ffData>
            <w:name w:val=""/>
            <w:enabled/>
            <w:calcOnExit w:val="0"/>
            <w:statusText w:type="text" w:val="chemicals"/>
            <w:textInput>
              <w:default w:val="[chemical]"/>
            </w:textInput>
          </w:ffData>
        </w:fldChar>
      </w:r>
      <w:r w:rsidR="00964D24" w:rsidRPr="00F71AE6">
        <w:rPr>
          <w:rFonts w:cs="Arial"/>
          <w:sz w:val="20"/>
          <w:szCs w:val="20"/>
        </w:rPr>
        <w:instrText xml:space="preserve"> FORMTEXT </w:instrText>
      </w:r>
      <w:r w:rsidR="00964D24" w:rsidRPr="00F71AE6">
        <w:rPr>
          <w:rFonts w:cs="Arial"/>
          <w:sz w:val="20"/>
          <w:szCs w:val="20"/>
        </w:rPr>
      </w:r>
      <w:r w:rsidR="00964D24" w:rsidRPr="00F71AE6">
        <w:rPr>
          <w:rFonts w:cs="Arial"/>
          <w:sz w:val="20"/>
          <w:szCs w:val="20"/>
        </w:rPr>
        <w:fldChar w:fldCharType="separate"/>
      </w:r>
      <w:r w:rsidR="00964D24" w:rsidRPr="00F71AE6">
        <w:rPr>
          <w:rFonts w:cs="Arial"/>
          <w:noProof/>
          <w:sz w:val="20"/>
          <w:szCs w:val="20"/>
        </w:rPr>
        <w:t>[chemical]</w:t>
      </w:r>
      <w:r w:rsidR="00964D24" w:rsidRPr="00F71AE6">
        <w:rPr>
          <w:rFonts w:cs="Arial"/>
          <w:sz w:val="20"/>
          <w:szCs w:val="20"/>
        </w:rPr>
        <w:fldChar w:fldCharType="end"/>
      </w:r>
      <w:r w:rsidR="003E0952" w:rsidRPr="00F71AE6">
        <w:rPr>
          <w:rFonts w:cs="Arial"/>
          <w:sz w:val="20"/>
          <w:szCs w:val="20"/>
        </w:rPr>
        <w:t xml:space="preserve"> </w:t>
      </w:r>
      <w:r w:rsidRPr="00F71AE6">
        <w:rPr>
          <w:sz w:val="20"/>
          <w:szCs w:val="20"/>
        </w:rPr>
        <w:t xml:space="preserve">must be trained on this SOP prior to starting work. They must also review the </w:t>
      </w:r>
      <w:r w:rsidR="00964D24" w:rsidRPr="00F71AE6">
        <w:rPr>
          <w:rFonts w:cs="Arial"/>
          <w:sz w:val="20"/>
          <w:szCs w:val="20"/>
        </w:rPr>
        <w:fldChar w:fldCharType="begin">
          <w:ffData>
            <w:name w:val=""/>
            <w:enabled/>
            <w:calcOnExit w:val="0"/>
            <w:statusText w:type="text" w:val="chemical"/>
            <w:textInput>
              <w:default w:val="[chemical]"/>
            </w:textInput>
          </w:ffData>
        </w:fldChar>
      </w:r>
      <w:r w:rsidR="00964D24" w:rsidRPr="00F71AE6">
        <w:rPr>
          <w:rFonts w:cs="Arial"/>
          <w:sz w:val="20"/>
          <w:szCs w:val="20"/>
        </w:rPr>
        <w:instrText xml:space="preserve"> FORMTEXT </w:instrText>
      </w:r>
      <w:r w:rsidR="00964D24" w:rsidRPr="00F71AE6">
        <w:rPr>
          <w:rFonts w:cs="Arial"/>
          <w:sz w:val="20"/>
          <w:szCs w:val="20"/>
        </w:rPr>
      </w:r>
      <w:r w:rsidR="00964D24" w:rsidRPr="00F71AE6">
        <w:rPr>
          <w:rFonts w:cs="Arial"/>
          <w:sz w:val="20"/>
          <w:szCs w:val="20"/>
        </w:rPr>
        <w:fldChar w:fldCharType="separate"/>
      </w:r>
      <w:r w:rsidR="00964D24" w:rsidRPr="00F71AE6">
        <w:rPr>
          <w:rFonts w:cs="Arial"/>
          <w:noProof/>
          <w:sz w:val="20"/>
          <w:szCs w:val="20"/>
        </w:rPr>
        <w:t>[chemical]</w:t>
      </w:r>
      <w:r w:rsidR="00964D24" w:rsidRPr="00F71AE6">
        <w:rPr>
          <w:rFonts w:cs="Arial"/>
          <w:sz w:val="20"/>
          <w:szCs w:val="20"/>
        </w:rPr>
        <w:fldChar w:fldCharType="end"/>
      </w:r>
      <w:r w:rsidR="003E0952" w:rsidRPr="00F71AE6">
        <w:rPr>
          <w:rFonts w:cs="Arial"/>
          <w:sz w:val="20"/>
          <w:szCs w:val="20"/>
        </w:rPr>
        <w:t xml:space="preserve"> </w:t>
      </w:r>
      <w:r w:rsidRPr="00F71AE6">
        <w:rPr>
          <w:sz w:val="20"/>
          <w:szCs w:val="20"/>
        </w:rPr>
        <w:t xml:space="preserve">SDS, and it must be readily available in the laboratory. All training must be documented and maintained by the PI or their </w:t>
      </w:r>
      <w:proofErr w:type="gramStart"/>
      <w:r w:rsidRPr="00F71AE6">
        <w:rPr>
          <w:sz w:val="20"/>
          <w:szCs w:val="20"/>
        </w:rPr>
        <w:t>designee</w:t>
      </w:r>
      <w:proofErr w:type="gramEnd"/>
      <w:r w:rsidRPr="00F71AE6">
        <w:rPr>
          <w:sz w:val="20"/>
          <w:szCs w:val="20"/>
        </w:rPr>
        <w:t>.</w:t>
      </w:r>
    </w:p>
    <w:p w14:paraId="192D5A01" w14:textId="73F0CE42" w:rsidR="00E6542C" w:rsidRPr="00964D24" w:rsidRDefault="00964D24" w:rsidP="00964D24">
      <w:pPr>
        <w:spacing w:after="120" w:line="288" w:lineRule="auto"/>
      </w:pPr>
      <w:r>
        <w:fldChar w:fldCharType="begin">
          <w:ffData>
            <w:name w:val="Text25"/>
            <w:enabled/>
            <w:calcOnExit w:val="0"/>
            <w:statusText w:type="text" w:val="Describe any requirements for obtaining authorization before use of the chemical for the procedure, operation, or activity is performed."/>
            <w:textInput>
              <w:default w:val="Describe any requirements for obtaining authorization before use of the chemical for the procedure, operation, or activity can be performed."/>
            </w:textInput>
          </w:ffData>
        </w:fldChar>
      </w:r>
      <w:bookmarkStart w:id="11" w:name="Text25"/>
      <w:r>
        <w:instrText xml:space="preserve"> FORMTEXT </w:instrText>
      </w:r>
      <w:r>
        <w:fldChar w:fldCharType="separate"/>
      </w:r>
      <w:r>
        <w:rPr>
          <w:noProof/>
        </w:rPr>
        <w:t>Describe any requirements for obtaining authorization before use of the chemical for the procedure, operation, or activity can be performed.</w:t>
      </w:r>
      <w:r>
        <w:fldChar w:fldCharType="end"/>
      </w:r>
      <w:bookmarkEnd w:id="11"/>
    </w:p>
    <w:p w14:paraId="3C8F1ABE" w14:textId="72C6A21A" w:rsidR="00E6542C" w:rsidRPr="00FA73A4" w:rsidRDefault="00E6542C" w:rsidP="002D6943">
      <w:pPr>
        <w:spacing w:after="120" w:line="288" w:lineRule="auto"/>
        <w:rPr>
          <w:rFonts w:eastAsia="MS Mincho"/>
          <w:color w:val="AA0000"/>
          <w:lang w:eastAsia="ja-JP"/>
        </w:rPr>
      </w:pPr>
      <w:r w:rsidRPr="00FA73A4">
        <w:rPr>
          <w:rFonts w:eastAsia="MS Mincho"/>
          <w:color w:val="AA0000"/>
          <w:lang w:eastAsia="ja-JP"/>
        </w:rPr>
        <w:t>Examples:</w:t>
      </w:r>
    </w:p>
    <w:p w14:paraId="5901B640" w14:textId="77777777" w:rsidR="00E6542C" w:rsidRPr="00FA73A4" w:rsidRDefault="00E6542C" w:rsidP="00E6542C">
      <w:pPr>
        <w:pStyle w:val="ListParagraph"/>
        <w:numPr>
          <w:ilvl w:val="0"/>
          <w:numId w:val="49"/>
        </w:numPr>
        <w:spacing w:after="120" w:line="288" w:lineRule="auto"/>
        <w:rPr>
          <w:color w:val="AA0000"/>
        </w:rPr>
      </w:pPr>
      <w:r w:rsidRPr="00FA73A4">
        <w:rPr>
          <w:color w:val="AA0000"/>
        </w:rPr>
        <w:t xml:space="preserve">A worker must have [specific training] documented before performing described procedure for the first time. </w:t>
      </w:r>
    </w:p>
    <w:p w14:paraId="31B99D2D" w14:textId="77777777" w:rsidR="00E6542C" w:rsidRPr="00FA73A4" w:rsidRDefault="00E6542C" w:rsidP="00E6542C">
      <w:pPr>
        <w:pStyle w:val="ListParagraph"/>
        <w:numPr>
          <w:ilvl w:val="0"/>
          <w:numId w:val="49"/>
        </w:numPr>
        <w:spacing w:after="120" w:line="288" w:lineRule="auto"/>
        <w:rPr>
          <w:color w:val="AA0000"/>
        </w:rPr>
      </w:pPr>
      <w:r w:rsidRPr="00FA73A4">
        <w:rPr>
          <w:color w:val="AA0000"/>
        </w:rPr>
        <w:lastRenderedPageBreak/>
        <w:t>A medical examination must be completed prior to respirator use (for lead, dust, pathological organisms).</w:t>
      </w:r>
    </w:p>
    <w:p w14:paraId="58D46F4A" w14:textId="1C7595BA" w:rsidR="003E0952" w:rsidRPr="00F71AE6" w:rsidRDefault="00E6542C" w:rsidP="002D6943">
      <w:pPr>
        <w:pStyle w:val="ListParagraph"/>
        <w:numPr>
          <w:ilvl w:val="0"/>
          <w:numId w:val="49"/>
        </w:numPr>
        <w:spacing w:after="120" w:line="288" w:lineRule="auto"/>
        <w:rPr>
          <w:sz w:val="24"/>
          <w:szCs w:val="24"/>
        </w:rPr>
      </w:pPr>
      <w:r w:rsidRPr="00FA73A4">
        <w:rPr>
          <w:color w:val="AA0000"/>
        </w:rPr>
        <w:t>Other authorizations required before a person can independently perform a process using a particularly hazardous substance.</w:t>
      </w:r>
    </w:p>
    <w:p w14:paraId="096A411C" w14:textId="77777777" w:rsidR="007E5BA8" w:rsidRPr="00272300" w:rsidRDefault="007E5BA8" w:rsidP="00A4239F">
      <w:pPr>
        <w:pStyle w:val="Heading1"/>
      </w:pPr>
      <w:r w:rsidRPr="00272300">
        <w:t xml:space="preserve">Section </w:t>
      </w:r>
      <w:r w:rsidR="00996BE8">
        <w:t>10</w:t>
      </w:r>
      <w:r w:rsidRPr="00272300">
        <w:t xml:space="preserve"> – </w:t>
      </w:r>
      <w:r>
        <w:t>D</w:t>
      </w:r>
      <w:r w:rsidR="00996BE8">
        <w:t>econtamination</w:t>
      </w:r>
    </w:p>
    <w:p w14:paraId="4C50844C" w14:textId="77777777" w:rsidR="00996BE8" w:rsidRPr="00FA73A4" w:rsidRDefault="00996BE8" w:rsidP="00996BE8">
      <w:pPr>
        <w:spacing w:before="120" w:after="120" w:line="288" w:lineRule="auto"/>
        <w:rPr>
          <w:rFonts w:cs="Arial"/>
          <w:color w:val="AA0000"/>
        </w:rPr>
      </w:pPr>
      <w:r w:rsidRPr="00FA73A4">
        <w:rPr>
          <w:rFonts w:cs="Arial"/>
          <w:color w:val="AA0000"/>
        </w:rPr>
        <w:t xml:space="preserve">Include work area decontamination procedures as appropriate for the chemical in use: </w:t>
      </w:r>
    </w:p>
    <w:p w14:paraId="53E75EB4" w14:textId="798FC080" w:rsidR="00D72D4B" w:rsidRPr="00964D24" w:rsidRDefault="00964D24" w:rsidP="00A4239F">
      <w:pPr>
        <w:pStyle w:val="Heading1"/>
        <w:rPr>
          <w:b w:val="0"/>
          <w:bCs/>
          <w:sz w:val="22"/>
          <w:szCs w:val="22"/>
        </w:rPr>
      </w:pPr>
      <w:r w:rsidRPr="00964D24">
        <w:rPr>
          <w:b w:val="0"/>
          <w:bCs/>
          <w:sz w:val="22"/>
          <w:szCs w:val="22"/>
        </w:rPr>
        <w:fldChar w:fldCharType="begin">
          <w:ffData>
            <w:name w:val="Text26"/>
            <w:enabled/>
            <w:calcOnExit w:val="0"/>
            <w:statusText w:type="text" w:val="Insert descriptions of decontamination procedures for equipment, glassware, controlled areas"/>
            <w:textInput>
              <w:default w:val="REQUIRED - Insert descriptions of decontamination procedures for equipment, glassware, controlled areas (e.g., glove boxes, restricted access hoods, perchloric/hot acid fume hoods, designated laboratory areas), include cleaning solutions and materials."/>
            </w:textInput>
          </w:ffData>
        </w:fldChar>
      </w:r>
      <w:bookmarkStart w:id="12" w:name="Text26"/>
      <w:r w:rsidRPr="00964D24">
        <w:rPr>
          <w:b w:val="0"/>
          <w:bCs/>
          <w:sz w:val="22"/>
          <w:szCs w:val="22"/>
        </w:rPr>
        <w:instrText xml:space="preserve"> FORMTEXT </w:instrText>
      </w:r>
      <w:r w:rsidRPr="00964D24">
        <w:rPr>
          <w:b w:val="0"/>
          <w:bCs/>
          <w:sz w:val="22"/>
          <w:szCs w:val="22"/>
        </w:rPr>
      </w:r>
      <w:r w:rsidRPr="00964D24">
        <w:rPr>
          <w:b w:val="0"/>
          <w:bCs/>
          <w:sz w:val="22"/>
          <w:szCs w:val="22"/>
        </w:rPr>
        <w:fldChar w:fldCharType="separate"/>
      </w:r>
      <w:r w:rsidRPr="00964D24">
        <w:rPr>
          <w:b w:val="0"/>
          <w:bCs/>
          <w:noProof/>
          <w:sz w:val="22"/>
          <w:szCs w:val="22"/>
        </w:rPr>
        <w:t>REQUIRED - Insert descriptions of decontamination procedures for equipment, glassware, controlled areas (e.g., glove boxes, restricted access hoods, perchloric/hot acid fume hoods, designated laboratory areas), include cleaning solutions and materials.</w:t>
      </w:r>
      <w:r w:rsidRPr="00964D24">
        <w:rPr>
          <w:b w:val="0"/>
          <w:bCs/>
          <w:sz w:val="22"/>
          <w:szCs w:val="22"/>
        </w:rPr>
        <w:fldChar w:fldCharType="end"/>
      </w:r>
      <w:bookmarkEnd w:id="12"/>
    </w:p>
    <w:p w14:paraId="6366C8CD" w14:textId="0103BE9C" w:rsidR="00996BE8" w:rsidRPr="00272300" w:rsidRDefault="00996BE8" w:rsidP="00A4239F">
      <w:pPr>
        <w:pStyle w:val="Heading1"/>
      </w:pPr>
      <w:r w:rsidRPr="00272300">
        <w:t xml:space="preserve">Section </w:t>
      </w:r>
      <w:r>
        <w:t>11</w:t>
      </w:r>
      <w:r w:rsidRPr="00272300">
        <w:t xml:space="preserve"> – </w:t>
      </w:r>
      <w:r>
        <w:t xml:space="preserve">Designated </w:t>
      </w:r>
      <w:r w:rsidR="002D01B4">
        <w:t>a</w:t>
      </w:r>
      <w:r>
        <w:t>rea</w:t>
      </w:r>
    </w:p>
    <w:p w14:paraId="6B6FCB4B" w14:textId="44A875C2" w:rsidR="00D72D4B" w:rsidRPr="00964D24" w:rsidRDefault="00964D24" w:rsidP="00A4239F">
      <w:pPr>
        <w:pStyle w:val="Heading1"/>
        <w:rPr>
          <w:b w:val="0"/>
          <w:bCs/>
          <w:sz w:val="22"/>
          <w:szCs w:val="22"/>
        </w:rPr>
      </w:pPr>
      <w:r w:rsidRPr="00964D24">
        <w:rPr>
          <w:b w:val="0"/>
          <w:bCs/>
          <w:sz w:val="22"/>
          <w:szCs w:val="22"/>
        </w:rPr>
        <w:fldChar w:fldCharType="begin">
          <w:ffData>
            <w:name w:val="Text27"/>
            <w:enabled/>
            <w:calcOnExit w:val="0"/>
            <w:statusText w:type="text" w:val="Identify specific areas where the particularly hazardous chemicals may be used."/>
            <w:textInput>
              <w:default w:val="REQUIRED - Identify specific areas where the particularly hazardous chemicals may be used (e.g., glove boxes, restricted access hoods, perchloric/hot acid fume hoods, or designated portions of the laboratory)."/>
            </w:textInput>
          </w:ffData>
        </w:fldChar>
      </w:r>
      <w:bookmarkStart w:id="13" w:name="Text27"/>
      <w:r w:rsidRPr="00964D24">
        <w:rPr>
          <w:b w:val="0"/>
          <w:bCs/>
          <w:sz w:val="22"/>
          <w:szCs w:val="22"/>
        </w:rPr>
        <w:instrText xml:space="preserve"> FORMTEXT </w:instrText>
      </w:r>
      <w:r w:rsidRPr="00964D24">
        <w:rPr>
          <w:b w:val="0"/>
          <w:bCs/>
          <w:sz w:val="22"/>
          <w:szCs w:val="22"/>
        </w:rPr>
      </w:r>
      <w:r w:rsidRPr="00964D24">
        <w:rPr>
          <w:b w:val="0"/>
          <w:bCs/>
          <w:sz w:val="22"/>
          <w:szCs w:val="22"/>
        </w:rPr>
        <w:fldChar w:fldCharType="separate"/>
      </w:r>
      <w:r w:rsidRPr="00964D24">
        <w:rPr>
          <w:b w:val="0"/>
          <w:bCs/>
          <w:noProof/>
          <w:sz w:val="22"/>
          <w:szCs w:val="22"/>
        </w:rPr>
        <w:t>REQUIRED - Identify specific areas where the particularly hazardous chemicals may be used (e.g., glove boxes, restricted access hoods, perchloric/hot acid fume hoods, or designated portions of the laboratory).</w:t>
      </w:r>
      <w:r w:rsidRPr="00964D24">
        <w:rPr>
          <w:b w:val="0"/>
          <w:bCs/>
          <w:sz w:val="22"/>
          <w:szCs w:val="22"/>
        </w:rPr>
        <w:fldChar w:fldCharType="end"/>
      </w:r>
      <w:bookmarkEnd w:id="13"/>
    </w:p>
    <w:p w14:paraId="4F7490B3" w14:textId="7ACED5BF" w:rsidR="00803871" w:rsidRPr="00272300" w:rsidRDefault="00A06BFA" w:rsidP="00A4239F">
      <w:pPr>
        <w:pStyle w:val="Heading1"/>
      </w:pPr>
      <w:r w:rsidRPr="00272300">
        <w:t xml:space="preserve">Section </w:t>
      </w:r>
      <w:r w:rsidR="00996BE8">
        <w:t>12</w:t>
      </w:r>
      <w:r w:rsidRPr="00272300">
        <w:t xml:space="preserve"> – </w:t>
      </w:r>
      <w:r w:rsidR="00BD7793">
        <w:t xml:space="preserve">Documentation of </w:t>
      </w:r>
      <w:r w:rsidR="00E6542C">
        <w:t>t</w:t>
      </w:r>
      <w:r w:rsidR="00803871" w:rsidRPr="00272300">
        <w:t xml:space="preserve">raining </w:t>
      </w:r>
      <w:r w:rsidR="00803871" w:rsidRPr="00FA73A4">
        <w:rPr>
          <w:color w:val="AA0000"/>
          <w:sz w:val="20"/>
        </w:rPr>
        <w:t>(signature of all users is required)</w:t>
      </w:r>
    </w:p>
    <w:p w14:paraId="45E00DBA" w14:textId="77777777" w:rsidR="00D66274" w:rsidRPr="005877E2" w:rsidRDefault="00D66274" w:rsidP="00370279">
      <w:pPr>
        <w:numPr>
          <w:ilvl w:val="0"/>
          <w:numId w:val="48"/>
        </w:numPr>
        <w:spacing w:after="120" w:line="288" w:lineRule="auto"/>
        <w:ind w:left="360"/>
        <w:rPr>
          <w:rFonts w:eastAsia="MS Mincho"/>
          <w:sz w:val="20"/>
          <w:szCs w:val="20"/>
          <w:lang w:eastAsia="ja-JP"/>
        </w:rPr>
      </w:pPr>
      <w:r w:rsidRPr="005877E2">
        <w:rPr>
          <w:rFonts w:eastAsia="MS Mincho"/>
          <w:sz w:val="20"/>
          <w:szCs w:val="20"/>
          <w:lang w:eastAsia="ja-JP"/>
        </w:rPr>
        <w:t xml:space="preserve">Prior to </w:t>
      </w:r>
      <w:r w:rsidRPr="007E5BA8">
        <w:rPr>
          <w:rFonts w:eastAsia="MS Mincho"/>
          <w:sz w:val="20"/>
          <w:szCs w:val="20"/>
          <w:lang w:eastAsia="ja-JP"/>
        </w:rPr>
        <w:t xml:space="preserve">using </w:t>
      </w:r>
      <w:r w:rsidR="007E5BA8" w:rsidRPr="007E5BA8">
        <w:rPr>
          <w:rFonts w:eastAsia="MS Mincho"/>
          <w:sz w:val="20"/>
          <w:szCs w:val="20"/>
          <w:lang w:eastAsia="ja-JP"/>
        </w:rPr>
        <w:t>substances included in this SOP</w:t>
      </w:r>
      <w:r w:rsidRPr="007E5BA8">
        <w:rPr>
          <w:rFonts w:eastAsia="MS Mincho"/>
          <w:sz w:val="20"/>
          <w:szCs w:val="20"/>
          <w:lang w:eastAsia="ja-JP"/>
        </w:rPr>
        <w:t>,</w:t>
      </w:r>
      <w:r w:rsidRPr="005877E2">
        <w:rPr>
          <w:rFonts w:eastAsia="MS Mincho"/>
          <w:sz w:val="20"/>
          <w:szCs w:val="20"/>
          <w:lang w:eastAsia="ja-JP"/>
        </w:rPr>
        <w:t xml:space="preserve"> laboratory personnel must be trained on the hazards described in this SOP, how to protect themselves from the hazards, and emergency procedures.</w:t>
      </w:r>
    </w:p>
    <w:p w14:paraId="3F7B6539" w14:textId="77777777" w:rsidR="00D66274" w:rsidRPr="005877E2" w:rsidRDefault="00D66274" w:rsidP="00370279">
      <w:pPr>
        <w:numPr>
          <w:ilvl w:val="0"/>
          <w:numId w:val="48"/>
        </w:numPr>
        <w:spacing w:after="120" w:line="288" w:lineRule="auto"/>
        <w:ind w:left="360"/>
        <w:rPr>
          <w:rFonts w:eastAsia="MS Mincho"/>
          <w:sz w:val="20"/>
          <w:szCs w:val="20"/>
          <w:lang w:eastAsia="ja-JP"/>
        </w:rPr>
      </w:pPr>
      <w:r w:rsidRPr="005877E2">
        <w:rPr>
          <w:rFonts w:eastAsia="MS Mincho"/>
          <w:sz w:val="20"/>
          <w:szCs w:val="20"/>
          <w:lang w:eastAsia="ja-JP"/>
        </w:rPr>
        <w:t>Ready access to this SOP and to a Safety Data Sheet for each hazardous material described in the SOP must be made available</w:t>
      </w:r>
      <w:r w:rsidR="007E5BA8">
        <w:rPr>
          <w:rFonts w:eastAsia="MS Mincho"/>
          <w:sz w:val="20"/>
          <w:szCs w:val="20"/>
          <w:lang w:eastAsia="ja-JP"/>
        </w:rPr>
        <w:t xml:space="preserve"> in the lab </w:t>
      </w:r>
      <w:r w:rsidR="00D43241">
        <w:rPr>
          <w:rFonts w:eastAsia="MS Mincho"/>
          <w:sz w:val="20"/>
          <w:szCs w:val="20"/>
          <w:lang w:eastAsia="ja-JP"/>
        </w:rPr>
        <w:t xml:space="preserve">space(s) </w:t>
      </w:r>
      <w:r w:rsidR="007E5BA8">
        <w:rPr>
          <w:rFonts w:eastAsia="MS Mincho"/>
          <w:sz w:val="20"/>
          <w:szCs w:val="20"/>
          <w:lang w:eastAsia="ja-JP"/>
        </w:rPr>
        <w:t>where these substances are used</w:t>
      </w:r>
      <w:r w:rsidRPr="005877E2">
        <w:rPr>
          <w:rFonts w:eastAsia="MS Mincho"/>
          <w:sz w:val="20"/>
          <w:szCs w:val="20"/>
          <w:lang w:eastAsia="ja-JP"/>
        </w:rPr>
        <w:t>.</w:t>
      </w:r>
    </w:p>
    <w:p w14:paraId="7BE70E93" w14:textId="77777777" w:rsidR="00D66274" w:rsidRPr="005877E2" w:rsidRDefault="00D66274" w:rsidP="00370279">
      <w:pPr>
        <w:numPr>
          <w:ilvl w:val="0"/>
          <w:numId w:val="48"/>
        </w:numPr>
        <w:spacing w:after="120" w:line="288" w:lineRule="auto"/>
        <w:ind w:left="360"/>
        <w:rPr>
          <w:rFonts w:eastAsia="MS Mincho"/>
          <w:sz w:val="20"/>
          <w:szCs w:val="20"/>
          <w:lang w:eastAsia="ja-JP"/>
        </w:rPr>
      </w:pPr>
      <w:r w:rsidRPr="005877E2">
        <w:rPr>
          <w:rFonts w:eastAsia="MS Mincho"/>
          <w:sz w:val="20"/>
          <w:szCs w:val="20"/>
          <w:lang w:eastAsia="ja-JP"/>
        </w:rPr>
        <w:t xml:space="preserve">The Principal Investigator (PI), or </w:t>
      </w:r>
      <w:r w:rsidR="006F5EE8">
        <w:rPr>
          <w:rFonts w:eastAsia="MS Mincho"/>
          <w:sz w:val="20"/>
          <w:szCs w:val="20"/>
          <w:lang w:eastAsia="ja-JP"/>
        </w:rPr>
        <w:t>Responsible Party</w:t>
      </w:r>
      <w:r w:rsidR="007E5BA8">
        <w:rPr>
          <w:rFonts w:eastAsia="MS Mincho"/>
          <w:sz w:val="20"/>
          <w:szCs w:val="20"/>
          <w:lang w:eastAsia="ja-JP"/>
        </w:rPr>
        <w:t>,</w:t>
      </w:r>
      <w:r w:rsidRPr="005877E2">
        <w:rPr>
          <w:rFonts w:eastAsia="MS Mincho"/>
          <w:sz w:val="20"/>
          <w:szCs w:val="20"/>
          <w:lang w:eastAsia="ja-JP"/>
        </w:rPr>
        <w:t xml:space="preserve"> if the activity does not involve a PI, must ensure that their laboratory personnel have attended appropria</w:t>
      </w:r>
      <w:r w:rsidR="00BD7793" w:rsidRPr="005877E2">
        <w:rPr>
          <w:rFonts w:eastAsia="MS Mincho"/>
          <w:sz w:val="20"/>
          <w:szCs w:val="20"/>
          <w:lang w:eastAsia="ja-JP"/>
        </w:rPr>
        <w:t>te laboratory safety training (and refresher training where applicable)</w:t>
      </w:r>
      <w:r w:rsidRPr="005877E2">
        <w:rPr>
          <w:rFonts w:eastAsia="MS Mincho"/>
          <w:sz w:val="20"/>
          <w:szCs w:val="20"/>
          <w:lang w:eastAsia="ja-JP"/>
        </w:rPr>
        <w:t>.</w:t>
      </w:r>
    </w:p>
    <w:p w14:paraId="237787AF" w14:textId="77777777" w:rsidR="001D5F28" w:rsidRDefault="00D66274" w:rsidP="00370279">
      <w:pPr>
        <w:numPr>
          <w:ilvl w:val="0"/>
          <w:numId w:val="48"/>
        </w:numPr>
        <w:spacing w:after="120" w:line="288" w:lineRule="auto"/>
        <w:ind w:left="360"/>
        <w:rPr>
          <w:rFonts w:eastAsia="MS Mincho"/>
          <w:sz w:val="20"/>
          <w:szCs w:val="20"/>
          <w:lang w:eastAsia="ja-JP"/>
        </w:rPr>
      </w:pPr>
      <w:r w:rsidRPr="005877E2">
        <w:rPr>
          <w:rFonts w:eastAsia="MS Mincho"/>
          <w:sz w:val="20"/>
          <w:szCs w:val="20"/>
          <w:lang w:eastAsia="ja-JP"/>
        </w:rPr>
        <w:t xml:space="preserve">Training must be repeated following </w:t>
      </w:r>
      <w:r w:rsidRPr="005877E2">
        <w:rPr>
          <w:rFonts w:eastAsia="MS Mincho"/>
          <w:b/>
          <w:sz w:val="20"/>
          <w:szCs w:val="20"/>
          <w:lang w:eastAsia="ja-JP"/>
        </w:rPr>
        <w:t>any</w:t>
      </w:r>
      <w:r w:rsidRPr="005877E2">
        <w:rPr>
          <w:rFonts w:eastAsia="MS Mincho"/>
          <w:sz w:val="20"/>
          <w:szCs w:val="20"/>
          <w:lang w:eastAsia="ja-JP"/>
        </w:rPr>
        <w:t xml:space="preserve"> revision to the content of this SOP.  </w:t>
      </w:r>
    </w:p>
    <w:p w14:paraId="6A27198E" w14:textId="08BF06E0" w:rsidR="00D66274" w:rsidRPr="005877E2" w:rsidRDefault="00D66274" w:rsidP="00370279">
      <w:pPr>
        <w:numPr>
          <w:ilvl w:val="0"/>
          <w:numId w:val="48"/>
        </w:numPr>
        <w:spacing w:after="120" w:line="288" w:lineRule="auto"/>
        <w:ind w:left="360"/>
        <w:rPr>
          <w:rFonts w:eastAsia="MS Mincho"/>
          <w:sz w:val="20"/>
          <w:szCs w:val="20"/>
          <w:lang w:eastAsia="ja-JP"/>
        </w:rPr>
      </w:pPr>
      <w:r w:rsidRPr="005877E2">
        <w:rPr>
          <w:rFonts w:eastAsia="MS Mincho"/>
          <w:sz w:val="20"/>
          <w:szCs w:val="20"/>
          <w:lang w:eastAsia="ja-JP"/>
        </w:rPr>
        <w:t xml:space="preserve">Training </w:t>
      </w:r>
      <w:r w:rsidRPr="005877E2">
        <w:rPr>
          <w:rFonts w:eastAsia="MS Mincho"/>
          <w:sz w:val="20"/>
          <w:szCs w:val="20"/>
          <w:u w:val="single"/>
          <w:lang w:eastAsia="ja-JP"/>
        </w:rPr>
        <w:t>must be documented</w:t>
      </w:r>
      <w:r w:rsidRPr="005877E2">
        <w:rPr>
          <w:rFonts w:eastAsia="MS Mincho"/>
          <w:sz w:val="20"/>
          <w:szCs w:val="20"/>
          <w:lang w:eastAsia="ja-JP"/>
        </w:rPr>
        <w:t xml:space="preserve">.  This training sheet is provided as one option; other forms of training documentation (including electronic) are </w:t>
      </w:r>
      <w:proofErr w:type="gramStart"/>
      <w:r w:rsidRPr="005877E2">
        <w:rPr>
          <w:rFonts w:eastAsia="MS Mincho"/>
          <w:sz w:val="20"/>
          <w:szCs w:val="20"/>
          <w:lang w:eastAsia="ja-JP"/>
        </w:rPr>
        <w:t>acceptable</w:t>
      </w:r>
      <w:proofErr w:type="gramEnd"/>
      <w:r w:rsidRPr="005877E2">
        <w:rPr>
          <w:rFonts w:eastAsia="MS Mincho"/>
          <w:sz w:val="20"/>
          <w:szCs w:val="20"/>
          <w:lang w:eastAsia="ja-JP"/>
        </w:rPr>
        <w:t xml:space="preserve"> but records must be accessible and immediately available upon request.</w:t>
      </w:r>
    </w:p>
    <w:p w14:paraId="790C5C09" w14:textId="77777777" w:rsidR="00C406D4" w:rsidRPr="00A06BFA" w:rsidRDefault="00D66274" w:rsidP="00A06BFA">
      <w:pPr>
        <w:spacing w:before="120" w:after="120" w:line="288" w:lineRule="auto"/>
        <w:rPr>
          <w:rFonts w:cstheme="minorHAnsi"/>
          <w:b/>
          <w:sz w:val="20"/>
          <w:szCs w:val="20"/>
        </w:rPr>
      </w:pPr>
      <w:r w:rsidRPr="00A06BFA">
        <w:rPr>
          <w:rFonts w:cstheme="minorHAnsi"/>
          <w:b/>
          <w:sz w:val="20"/>
          <w:szCs w:val="20"/>
        </w:rPr>
        <w:t xml:space="preserve"> </w:t>
      </w:r>
      <w:r w:rsidR="00803871" w:rsidRPr="00A06BFA">
        <w:rPr>
          <w:rFonts w:cstheme="minorHAnsi"/>
          <w:b/>
          <w:sz w:val="20"/>
          <w:szCs w:val="20"/>
        </w:rPr>
        <w:t>I have read and understand the content of this SOP:</w:t>
      </w:r>
    </w:p>
    <w:tbl>
      <w:tblPr>
        <w:tblStyle w:val="TableGrid"/>
        <w:tblW w:w="0" w:type="auto"/>
        <w:tblLook w:val="04A0" w:firstRow="1" w:lastRow="0" w:firstColumn="1" w:lastColumn="0" w:noHBand="0" w:noVBand="1"/>
        <w:tblCaption w:val="Signature and Date Roster"/>
        <w:tblDescription w:val="I have read and understand the content of this SOP."/>
      </w:tblPr>
      <w:tblGrid>
        <w:gridCol w:w="3875"/>
        <w:gridCol w:w="3345"/>
        <w:gridCol w:w="2130"/>
      </w:tblGrid>
      <w:tr w:rsidR="00D8294B" w:rsidRPr="00DC7D29" w14:paraId="18B8EBED" w14:textId="77777777" w:rsidTr="00301F2E">
        <w:trPr>
          <w:trHeight w:val="576"/>
          <w:tblHeader/>
        </w:trPr>
        <w:tc>
          <w:tcPr>
            <w:tcW w:w="3875" w:type="dxa"/>
            <w:shd w:val="clear" w:color="auto" w:fill="F2F2F2" w:themeFill="background1" w:themeFillShade="F2"/>
          </w:tcPr>
          <w:p w14:paraId="6A33C458" w14:textId="77777777" w:rsidR="00D8294B" w:rsidRPr="00DC7D29" w:rsidRDefault="00D8294B" w:rsidP="00A06BFA">
            <w:pPr>
              <w:spacing w:before="120" w:after="120" w:line="288" w:lineRule="auto"/>
              <w:jc w:val="center"/>
              <w:rPr>
                <w:rFonts w:cstheme="minorHAnsi"/>
                <w:b/>
                <w:sz w:val="24"/>
                <w:szCs w:val="24"/>
              </w:rPr>
            </w:pPr>
            <w:r w:rsidRPr="00DC7D29">
              <w:rPr>
                <w:rFonts w:cstheme="minorHAnsi"/>
                <w:b/>
              </w:rPr>
              <w:t>Name</w:t>
            </w:r>
          </w:p>
        </w:tc>
        <w:tc>
          <w:tcPr>
            <w:tcW w:w="3345" w:type="dxa"/>
            <w:shd w:val="clear" w:color="auto" w:fill="F2F2F2" w:themeFill="background1" w:themeFillShade="F2"/>
          </w:tcPr>
          <w:p w14:paraId="5F006691" w14:textId="77777777" w:rsidR="00D8294B" w:rsidRPr="00DC7D29" w:rsidRDefault="00D8294B" w:rsidP="00A06BFA">
            <w:pPr>
              <w:spacing w:before="120" w:after="120" w:line="288" w:lineRule="auto"/>
              <w:jc w:val="center"/>
              <w:rPr>
                <w:rFonts w:cstheme="minorHAnsi"/>
                <w:b/>
                <w:sz w:val="24"/>
                <w:szCs w:val="24"/>
              </w:rPr>
            </w:pPr>
            <w:r w:rsidRPr="00DC7D29">
              <w:rPr>
                <w:rFonts w:cstheme="minorHAnsi"/>
                <w:b/>
              </w:rPr>
              <w:t>Signature</w:t>
            </w:r>
          </w:p>
        </w:tc>
        <w:tc>
          <w:tcPr>
            <w:tcW w:w="2130" w:type="dxa"/>
            <w:shd w:val="clear" w:color="auto" w:fill="F2F2F2" w:themeFill="background1" w:themeFillShade="F2"/>
          </w:tcPr>
          <w:p w14:paraId="2D6BB985" w14:textId="77777777" w:rsidR="00D8294B" w:rsidRPr="00DC7D29" w:rsidRDefault="00D8294B" w:rsidP="00A06BFA">
            <w:pPr>
              <w:spacing w:before="120" w:after="120" w:line="288" w:lineRule="auto"/>
              <w:jc w:val="center"/>
              <w:rPr>
                <w:rFonts w:cstheme="minorHAnsi"/>
                <w:b/>
                <w:sz w:val="24"/>
                <w:szCs w:val="24"/>
              </w:rPr>
            </w:pPr>
            <w:r w:rsidRPr="00DC7D29">
              <w:rPr>
                <w:rFonts w:cstheme="minorHAnsi"/>
                <w:b/>
              </w:rPr>
              <w:t>Date</w:t>
            </w:r>
          </w:p>
        </w:tc>
      </w:tr>
      <w:tr w:rsidR="00AE5D84" w:rsidRPr="00DC7D29" w14:paraId="41B4957C" w14:textId="77777777" w:rsidTr="00301F2E">
        <w:trPr>
          <w:trHeight w:val="576"/>
          <w:tblHeader/>
        </w:trPr>
        <w:tc>
          <w:tcPr>
            <w:tcW w:w="3875" w:type="dxa"/>
          </w:tcPr>
          <w:p w14:paraId="093F96F4" w14:textId="435825DC" w:rsidR="00AE5D84" w:rsidRPr="00DC7D29" w:rsidRDefault="002C05A3" w:rsidP="00AE5D84">
            <w:pPr>
              <w:spacing w:before="120" w:after="120" w:line="288" w:lineRule="auto"/>
              <w:rPr>
                <w:rFonts w:cstheme="minorHAnsi"/>
                <w:b/>
                <w:sz w:val="24"/>
                <w:szCs w:val="24"/>
              </w:rPr>
            </w:pPr>
            <w:r>
              <w:rPr>
                <w:rFonts w:cstheme="minorHAnsi"/>
                <w:b/>
              </w:rPr>
              <w:fldChar w:fldCharType="begin">
                <w:ffData>
                  <w:name w:val=""/>
                  <w:enabled/>
                  <w:calcOnExit w:val="0"/>
                  <w:statusText w:type="text" w:val="Name"/>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c>
          <w:tcPr>
            <w:tcW w:w="3345" w:type="dxa"/>
          </w:tcPr>
          <w:p w14:paraId="678EB66D" w14:textId="0269EE44" w:rsidR="00AE5D84" w:rsidRPr="00DC7D29" w:rsidRDefault="002C05A3" w:rsidP="00AE5D84">
            <w:pPr>
              <w:spacing w:before="120" w:after="120" w:line="288" w:lineRule="auto"/>
              <w:rPr>
                <w:rFonts w:cstheme="minorHAnsi"/>
                <w:b/>
                <w:sz w:val="24"/>
                <w:szCs w:val="24"/>
              </w:rPr>
            </w:pPr>
            <w:r>
              <w:rPr>
                <w:rFonts w:cstheme="minorHAnsi"/>
                <w:b/>
              </w:rPr>
              <w:fldChar w:fldCharType="begin">
                <w:ffData>
                  <w:name w:val=""/>
                  <w:enabled/>
                  <w:calcOnExit w:val="0"/>
                  <w:statusText w:type="text" w:val="Signature"/>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c>
          <w:tcPr>
            <w:tcW w:w="2130" w:type="dxa"/>
          </w:tcPr>
          <w:p w14:paraId="68F95EBE" w14:textId="105D4545" w:rsidR="00AE5D84" w:rsidRPr="00DC7D29" w:rsidRDefault="002C05A3" w:rsidP="00AE5D84">
            <w:pPr>
              <w:spacing w:before="120" w:after="120" w:line="288" w:lineRule="auto"/>
              <w:rPr>
                <w:rFonts w:cstheme="minorHAnsi"/>
                <w:b/>
                <w:sz w:val="24"/>
                <w:szCs w:val="24"/>
              </w:rPr>
            </w:pPr>
            <w:r>
              <w:rPr>
                <w:rFonts w:cstheme="minorHAnsi"/>
                <w:b/>
              </w:rPr>
              <w:fldChar w:fldCharType="begin">
                <w:ffData>
                  <w:name w:val=""/>
                  <w:enabled/>
                  <w:calcOnExit w:val="0"/>
                  <w:statusText w:type="text" w:val="Date"/>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r>
      <w:tr w:rsidR="002C05A3" w:rsidRPr="00DC7D29" w14:paraId="076D4515" w14:textId="77777777" w:rsidTr="00301F2E">
        <w:trPr>
          <w:trHeight w:val="576"/>
        </w:trPr>
        <w:tc>
          <w:tcPr>
            <w:tcW w:w="3875" w:type="dxa"/>
          </w:tcPr>
          <w:p w14:paraId="47D7968E" w14:textId="71C98AB7" w:rsidR="002C05A3" w:rsidRPr="00DC7D29" w:rsidRDefault="002C05A3" w:rsidP="002C05A3">
            <w:pPr>
              <w:spacing w:before="120" w:after="120" w:line="288" w:lineRule="auto"/>
              <w:rPr>
                <w:rFonts w:cstheme="minorHAnsi"/>
                <w:b/>
                <w:sz w:val="24"/>
                <w:szCs w:val="24"/>
              </w:rPr>
            </w:pPr>
            <w:r w:rsidRPr="00D746B4">
              <w:rPr>
                <w:rFonts w:cstheme="minorHAnsi"/>
                <w:b/>
              </w:rPr>
              <w:fldChar w:fldCharType="begin">
                <w:ffData>
                  <w:name w:val=""/>
                  <w:enabled/>
                  <w:calcOnExit w:val="0"/>
                  <w:statusText w:type="text" w:val="Name"/>
                  <w:textInput/>
                </w:ffData>
              </w:fldChar>
            </w:r>
            <w:r w:rsidRPr="00D746B4">
              <w:rPr>
                <w:rFonts w:cstheme="minorHAnsi"/>
                <w:b/>
              </w:rPr>
              <w:instrText xml:space="preserve"> FORMTEXT </w:instrText>
            </w:r>
            <w:r w:rsidRPr="00D746B4">
              <w:rPr>
                <w:rFonts w:cstheme="minorHAnsi"/>
                <w:b/>
              </w:rPr>
            </w:r>
            <w:r w:rsidRPr="00D746B4">
              <w:rPr>
                <w:rFonts w:cstheme="minorHAnsi"/>
                <w:b/>
              </w:rPr>
              <w:fldChar w:fldCharType="separate"/>
            </w:r>
            <w:r w:rsidRPr="00D746B4">
              <w:rPr>
                <w:rFonts w:cstheme="minorHAnsi"/>
                <w:b/>
                <w:noProof/>
              </w:rPr>
              <w:t> </w:t>
            </w:r>
            <w:r w:rsidRPr="00D746B4">
              <w:rPr>
                <w:rFonts w:cstheme="minorHAnsi"/>
                <w:b/>
                <w:noProof/>
              </w:rPr>
              <w:t> </w:t>
            </w:r>
            <w:r w:rsidRPr="00D746B4">
              <w:rPr>
                <w:rFonts w:cstheme="minorHAnsi"/>
                <w:b/>
                <w:noProof/>
              </w:rPr>
              <w:t> </w:t>
            </w:r>
            <w:r w:rsidRPr="00D746B4">
              <w:rPr>
                <w:rFonts w:cstheme="minorHAnsi"/>
                <w:b/>
                <w:noProof/>
              </w:rPr>
              <w:t> </w:t>
            </w:r>
            <w:r w:rsidRPr="00D746B4">
              <w:rPr>
                <w:rFonts w:cstheme="minorHAnsi"/>
                <w:b/>
                <w:noProof/>
              </w:rPr>
              <w:t> </w:t>
            </w:r>
            <w:r w:rsidRPr="00D746B4">
              <w:rPr>
                <w:rFonts w:cstheme="minorHAnsi"/>
                <w:b/>
              </w:rPr>
              <w:fldChar w:fldCharType="end"/>
            </w:r>
          </w:p>
        </w:tc>
        <w:tc>
          <w:tcPr>
            <w:tcW w:w="3345" w:type="dxa"/>
          </w:tcPr>
          <w:p w14:paraId="34B79DA1" w14:textId="3B560E52" w:rsidR="002C05A3" w:rsidRPr="00DC7D29" w:rsidRDefault="002C05A3" w:rsidP="002C05A3">
            <w:pPr>
              <w:spacing w:before="120" w:after="120" w:line="288" w:lineRule="auto"/>
              <w:rPr>
                <w:rFonts w:cstheme="minorHAnsi"/>
                <w:b/>
                <w:sz w:val="24"/>
                <w:szCs w:val="24"/>
              </w:rPr>
            </w:pPr>
            <w:r w:rsidRPr="00562438">
              <w:rPr>
                <w:rFonts w:cstheme="minorHAnsi"/>
                <w:b/>
              </w:rPr>
              <w:fldChar w:fldCharType="begin">
                <w:ffData>
                  <w:name w:val=""/>
                  <w:enabled/>
                  <w:calcOnExit w:val="0"/>
                  <w:statusText w:type="text" w:val="Signature"/>
                  <w:textInput/>
                </w:ffData>
              </w:fldChar>
            </w:r>
            <w:r w:rsidRPr="00562438">
              <w:rPr>
                <w:rFonts w:cstheme="minorHAnsi"/>
                <w:b/>
              </w:rPr>
              <w:instrText xml:space="preserve"> FORMTEXT </w:instrText>
            </w:r>
            <w:r w:rsidRPr="00562438">
              <w:rPr>
                <w:rFonts w:cstheme="minorHAnsi"/>
                <w:b/>
              </w:rPr>
            </w:r>
            <w:r w:rsidRPr="00562438">
              <w:rPr>
                <w:rFonts w:cstheme="minorHAnsi"/>
                <w:b/>
              </w:rPr>
              <w:fldChar w:fldCharType="separate"/>
            </w:r>
            <w:r w:rsidRPr="00562438">
              <w:rPr>
                <w:rFonts w:cstheme="minorHAnsi"/>
                <w:b/>
                <w:noProof/>
              </w:rPr>
              <w:t> </w:t>
            </w:r>
            <w:r w:rsidRPr="00562438">
              <w:rPr>
                <w:rFonts w:cstheme="minorHAnsi"/>
                <w:b/>
                <w:noProof/>
              </w:rPr>
              <w:t> </w:t>
            </w:r>
            <w:r w:rsidRPr="00562438">
              <w:rPr>
                <w:rFonts w:cstheme="minorHAnsi"/>
                <w:b/>
                <w:noProof/>
              </w:rPr>
              <w:t> </w:t>
            </w:r>
            <w:r w:rsidRPr="00562438">
              <w:rPr>
                <w:rFonts w:cstheme="minorHAnsi"/>
                <w:b/>
                <w:noProof/>
              </w:rPr>
              <w:t> </w:t>
            </w:r>
            <w:r w:rsidRPr="00562438">
              <w:rPr>
                <w:rFonts w:cstheme="minorHAnsi"/>
                <w:b/>
                <w:noProof/>
              </w:rPr>
              <w:t> </w:t>
            </w:r>
            <w:r w:rsidRPr="00562438">
              <w:rPr>
                <w:rFonts w:cstheme="minorHAnsi"/>
                <w:b/>
              </w:rPr>
              <w:fldChar w:fldCharType="end"/>
            </w:r>
          </w:p>
        </w:tc>
        <w:tc>
          <w:tcPr>
            <w:tcW w:w="2130" w:type="dxa"/>
          </w:tcPr>
          <w:p w14:paraId="0326ED61" w14:textId="48E89552" w:rsidR="002C05A3" w:rsidRPr="00DC7D29" w:rsidRDefault="002C05A3" w:rsidP="002C05A3">
            <w:pPr>
              <w:spacing w:before="120" w:after="120" w:line="288" w:lineRule="auto"/>
              <w:rPr>
                <w:rFonts w:cstheme="minorHAnsi"/>
                <w:b/>
                <w:sz w:val="24"/>
                <w:szCs w:val="24"/>
              </w:rPr>
            </w:pPr>
            <w:r w:rsidRPr="00444F5F">
              <w:rPr>
                <w:rFonts w:cstheme="minorHAnsi"/>
                <w:b/>
              </w:rPr>
              <w:fldChar w:fldCharType="begin">
                <w:ffData>
                  <w:name w:val=""/>
                  <w:enabled/>
                  <w:calcOnExit w:val="0"/>
                  <w:statusText w:type="text" w:val="Date"/>
                  <w:textInput/>
                </w:ffData>
              </w:fldChar>
            </w:r>
            <w:r w:rsidRPr="00444F5F">
              <w:rPr>
                <w:rFonts w:cstheme="minorHAnsi"/>
                <w:b/>
              </w:rPr>
              <w:instrText xml:space="preserve"> FORMTEXT </w:instrText>
            </w:r>
            <w:r w:rsidRPr="00444F5F">
              <w:rPr>
                <w:rFonts w:cstheme="minorHAnsi"/>
                <w:b/>
              </w:rPr>
            </w:r>
            <w:r w:rsidRPr="00444F5F">
              <w:rPr>
                <w:rFonts w:cstheme="minorHAnsi"/>
                <w:b/>
              </w:rPr>
              <w:fldChar w:fldCharType="separate"/>
            </w:r>
            <w:r w:rsidRPr="00444F5F">
              <w:rPr>
                <w:rFonts w:cstheme="minorHAnsi"/>
                <w:b/>
                <w:noProof/>
              </w:rPr>
              <w:t> </w:t>
            </w:r>
            <w:r w:rsidRPr="00444F5F">
              <w:rPr>
                <w:rFonts w:cstheme="minorHAnsi"/>
                <w:b/>
                <w:noProof/>
              </w:rPr>
              <w:t> </w:t>
            </w:r>
            <w:r w:rsidRPr="00444F5F">
              <w:rPr>
                <w:rFonts w:cstheme="minorHAnsi"/>
                <w:b/>
                <w:noProof/>
              </w:rPr>
              <w:t> </w:t>
            </w:r>
            <w:r w:rsidRPr="00444F5F">
              <w:rPr>
                <w:rFonts w:cstheme="minorHAnsi"/>
                <w:b/>
                <w:noProof/>
              </w:rPr>
              <w:t> </w:t>
            </w:r>
            <w:r w:rsidRPr="00444F5F">
              <w:rPr>
                <w:rFonts w:cstheme="minorHAnsi"/>
                <w:b/>
                <w:noProof/>
              </w:rPr>
              <w:t> </w:t>
            </w:r>
            <w:r w:rsidRPr="00444F5F">
              <w:rPr>
                <w:rFonts w:cstheme="minorHAnsi"/>
                <w:b/>
              </w:rPr>
              <w:fldChar w:fldCharType="end"/>
            </w:r>
          </w:p>
        </w:tc>
      </w:tr>
      <w:tr w:rsidR="002C05A3" w:rsidRPr="00DC7D29" w14:paraId="59A15563" w14:textId="77777777" w:rsidTr="00301F2E">
        <w:trPr>
          <w:trHeight w:val="576"/>
        </w:trPr>
        <w:tc>
          <w:tcPr>
            <w:tcW w:w="3875" w:type="dxa"/>
          </w:tcPr>
          <w:p w14:paraId="05FFFBDE" w14:textId="5BDB8D42" w:rsidR="002C05A3" w:rsidRPr="00DC7D29" w:rsidRDefault="002C05A3" w:rsidP="002C05A3">
            <w:pPr>
              <w:spacing w:before="120" w:after="120" w:line="288" w:lineRule="auto"/>
              <w:rPr>
                <w:rFonts w:cstheme="minorHAnsi"/>
                <w:b/>
                <w:sz w:val="24"/>
                <w:szCs w:val="24"/>
              </w:rPr>
            </w:pPr>
            <w:r w:rsidRPr="00D746B4">
              <w:rPr>
                <w:rFonts w:cstheme="minorHAnsi"/>
                <w:b/>
              </w:rPr>
              <w:fldChar w:fldCharType="begin">
                <w:ffData>
                  <w:name w:val=""/>
                  <w:enabled/>
                  <w:calcOnExit w:val="0"/>
                  <w:statusText w:type="text" w:val="Name"/>
                  <w:textInput/>
                </w:ffData>
              </w:fldChar>
            </w:r>
            <w:r w:rsidRPr="00D746B4">
              <w:rPr>
                <w:rFonts w:cstheme="minorHAnsi"/>
                <w:b/>
              </w:rPr>
              <w:instrText xml:space="preserve"> FORMTEXT </w:instrText>
            </w:r>
            <w:r w:rsidRPr="00D746B4">
              <w:rPr>
                <w:rFonts w:cstheme="minorHAnsi"/>
                <w:b/>
              </w:rPr>
            </w:r>
            <w:r w:rsidRPr="00D746B4">
              <w:rPr>
                <w:rFonts w:cstheme="minorHAnsi"/>
                <w:b/>
              </w:rPr>
              <w:fldChar w:fldCharType="separate"/>
            </w:r>
            <w:r w:rsidRPr="00D746B4">
              <w:rPr>
                <w:rFonts w:cstheme="minorHAnsi"/>
                <w:b/>
                <w:noProof/>
              </w:rPr>
              <w:t> </w:t>
            </w:r>
            <w:r w:rsidRPr="00D746B4">
              <w:rPr>
                <w:rFonts w:cstheme="minorHAnsi"/>
                <w:b/>
                <w:noProof/>
              </w:rPr>
              <w:t> </w:t>
            </w:r>
            <w:r w:rsidRPr="00D746B4">
              <w:rPr>
                <w:rFonts w:cstheme="minorHAnsi"/>
                <w:b/>
                <w:noProof/>
              </w:rPr>
              <w:t> </w:t>
            </w:r>
            <w:r w:rsidRPr="00D746B4">
              <w:rPr>
                <w:rFonts w:cstheme="minorHAnsi"/>
                <w:b/>
                <w:noProof/>
              </w:rPr>
              <w:t> </w:t>
            </w:r>
            <w:r w:rsidRPr="00D746B4">
              <w:rPr>
                <w:rFonts w:cstheme="minorHAnsi"/>
                <w:b/>
                <w:noProof/>
              </w:rPr>
              <w:t> </w:t>
            </w:r>
            <w:r w:rsidRPr="00D746B4">
              <w:rPr>
                <w:rFonts w:cstheme="minorHAnsi"/>
                <w:b/>
              </w:rPr>
              <w:fldChar w:fldCharType="end"/>
            </w:r>
          </w:p>
        </w:tc>
        <w:tc>
          <w:tcPr>
            <w:tcW w:w="3345" w:type="dxa"/>
          </w:tcPr>
          <w:p w14:paraId="486E37D3" w14:textId="6F702E89" w:rsidR="002C05A3" w:rsidRPr="00DC7D29" w:rsidRDefault="002C05A3" w:rsidP="002C05A3">
            <w:pPr>
              <w:spacing w:before="120" w:after="120" w:line="288" w:lineRule="auto"/>
              <w:rPr>
                <w:rFonts w:cstheme="minorHAnsi"/>
                <w:b/>
                <w:sz w:val="24"/>
                <w:szCs w:val="24"/>
              </w:rPr>
            </w:pPr>
            <w:r w:rsidRPr="00562438">
              <w:rPr>
                <w:rFonts w:cstheme="minorHAnsi"/>
                <w:b/>
              </w:rPr>
              <w:fldChar w:fldCharType="begin">
                <w:ffData>
                  <w:name w:val=""/>
                  <w:enabled/>
                  <w:calcOnExit w:val="0"/>
                  <w:statusText w:type="text" w:val="Signature"/>
                  <w:textInput/>
                </w:ffData>
              </w:fldChar>
            </w:r>
            <w:r w:rsidRPr="00562438">
              <w:rPr>
                <w:rFonts w:cstheme="minorHAnsi"/>
                <w:b/>
              </w:rPr>
              <w:instrText xml:space="preserve"> FORMTEXT </w:instrText>
            </w:r>
            <w:r w:rsidRPr="00562438">
              <w:rPr>
                <w:rFonts w:cstheme="minorHAnsi"/>
                <w:b/>
              </w:rPr>
            </w:r>
            <w:r w:rsidRPr="00562438">
              <w:rPr>
                <w:rFonts w:cstheme="minorHAnsi"/>
                <w:b/>
              </w:rPr>
              <w:fldChar w:fldCharType="separate"/>
            </w:r>
            <w:r w:rsidRPr="00562438">
              <w:rPr>
                <w:rFonts w:cstheme="minorHAnsi"/>
                <w:b/>
                <w:noProof/>
              </w:rPr>
              <w:t> </w:t>
            </w:r>
            <w:r w:rsidRPr="00562438">
              <w:rPr>
                <w:rFonts w:cstheme="minorHAnsi"/>
                <w:b/>
                <w:noProof/>
              </w:rPr>
              <w:t> </w:t>
            </w:r>
            <w:r w:rsidRPr="00562438">
              <w:rPr>
                <w:rFonts w:cstheme="minorHAnsi"/>
                <w:b/>
                <w:noProof/>
              </w:rPr>
              <w:t> </w:t>
            </w:r>
            <w:r w:rsidRPr="00562438">
              <w:rPr>
                <w:rFonts w:cstheme="minorHAnsi"/>
                <w:b/>
                <w:noProof/>
              </w:rPr>
              <w:t> </w:t>
            </w:r>
            <w:r w:rsidRPr="00562438">
              <w:rPr>
                <w:rFonts w:cstheme="minorHAnsi"/>
                <w:b/>
                <w:noProof/>
              </w:rPr>
              <w:t> </w:t>
            </w:r>
            <w:r w:rsidRPr="00562438">
              <w:rPr>
                <w:rFonts w:cstheme="minorHAnsi"/>
                <w:b/>
              </w:rPr>
              <w:fldChar w:fldCharType="end"/>
            </w:r>
          </w:p>
        </w:tc>
        <w:tc>
          <w:tcPr>
            <w:tcW w:w="2130" w:type="dxa"/>
          </w:tcPr>
          <w:p w14:paraId="47606F79" w14:textId="1DB55351" w:rsidR="002C05A3" w:rsidRPr="00DC7D29" w:rsidRDefault="002C05A3" w:rsidP="002C05A3">
            <w:pPr>
              <w:spacing w:before="120" w:after="120" w:line="288" w:lineRule="auto"/>
              <w:rPr>
                <w:rFonts w:cstheme="minorHAnsi"/>
                <w:b/>
                <w:sz w:val="24"/>
                <w:szCs w:val="24"/>
              </w:rPr>
            </w:pPr>
            <w:r w:rsidRPr="00444F5F">
              <w:rPr>
                <w:rFonts w:cstheme="minorHAnsi"/>
                <w:b/>
              </w:rPr>
              <w:fldChar w:fldCharType="begin">
                <w:ffData>
                  <w:name w:val=""/>
                  <w:enabled/>
                  <w:calcOnExit w:val="0"/>
                  <w:statusText w:type="text" w:val="Date"/>
                  <w:textInput/>
                </w:ffData>
              </w:fldChar>
            </w:r>
            <w:r w:rsidRPr="00444F5F">
              <w:rPr>
                <w:rFonts w:cstheme="minorHAnsi"/>
                <w:b/>
              </w:rPr>
              <w:instrText xml:space="preserve"> FORMTEXT </w:instrText>
            </w:r>
            <w:r w:rsidRPr="00444F5F">
              <w:rPr>
                <w:rFonts w:cstheme="minorHAnsi"/>
                <w:b/>
              </w:rPr>
            </w:r>
            <w:r w:rsidRPr="00444F5F">
              <w:rPr>
                <w:rFonts w:cstheme="minorHAnsi"/>
                <w:b/>
              </w:rPr>
              <w:fldChar w:fldCharType="separate"/>
            </w:r>
            <w:r w:rsidRPr="00444F5F">
              <w:rPr>
                <w:rFonts w:cstheme="minorHAnsi"/>
                <w:b/>
                <w:noProof/>
              </w:rPr>
              <w:t> </w:t>
            </w:r>
            <w:r w:rsidRPr="00444F5F">
              <w:rPr>
                <w:rFonts w:cstheme="minorHAnsi"/>
                <w:b/>
                <w:noProof/>
              </w:rPr>
              <w:t> </w:t>
            </w:r>
            <w:r w:rsidRPr="00444F5F">
              <w:rPr>
                <w:rFonts w:cstheme="minorHAnsi"/>
                <w:b/>
                <w:noProof/>
              </w:rPr>
              <w:t> </w:t>
            </w:r>
            <w:r w:rsidRPr="00444F5F">
              <w:rPr>
                <w:rFonts w:cstheme="minorHAnsi"/>
                <w:b/>
                <w:noProof/>
              </w:rPr>
              <w:t> </w:t>
            </w:r>
            <w:r w:rsidRPr="00444F5F">
              <w:rPr>
                <w:rFonts w:cstheme="minorHAnsi"/>
                <w:b/>
                <w:noProof/>
              </w:rPr>
              <w:t> </w:t>
            </w:r>
            <w:r w:rsidRPr="00444F5F">
              <w:rPr>
                <w:rFonts w:cstheme="minorHAnsi"/>
                <w:b/>
              </w:rPr>
              <w:fldChar w:fldCharType="end"/>
            </w:r>
          </w:p>
        </w:tc>
      </w:tr>
      <w:tr w:rsidR="002C05A3" w:rsidRPr="00DC7D29" w14:paraId="5A83BFB7" w14:textId="77777777" w:rsidTr="00301F2E">
        <w:trPr>
          <w:trHeight w:val="576"/>
        </w:trPr>
        <w:tc>
          <w:tcPr>
            <w:tcW w:w="3875" w:type="dxa"/>
          </w:tcPr>
          <w:p w14:paraId="1D55AE67" w14:textId="10C703B5" w:rsidR="002C05A3" w:rsidRPr="00DC7D29" w:rsidRDefault="002C05A3" w:rsidP="002C05A3">
            <w:pPr>
              <w:spacing w:before="120" w:after="120" w:line="288" w:lineRule="auto"/>
              <w:rPr>
                <w:rFonts w:cstheme="minorHAnsi"/>
                <w:b/>
                <w:sz w:val="24"/>
                <w:szCs w:val="24"/>
              </w:rPr>
            </w:pPr>
            <w:r w:rsidRPr="00D746B4">
              <w:rPr>
                <w:rFonts w:cstheme="minorHAnsi"/>
                <w:b/>
              </w:rPr>
              <w:fldChar w:fldCharType="begin">
                <w:ffData>
                  <w:name w:val=""/>
                  <w:enabled/>
                  <w:calcOnExit w:val="0"/>
                  <w:statusText w:type="text" w:val="Name"/>
                  <w:textInput/>
                </w:ffData>
              </w:fldChar>
            </w:r>
            <w:r w:rsidRPr="00D746B4">
              <w:rPr>
                <w:rFonts w:cstheme="minorHAnsi"/>
                <w:b/>
              </w:rPr>
              <w:instrText xml:space="preserve"> FORMTEXT </w:instrText>
            </w:r>
            <w:r w:rsidRPr="00D746B4">
              <w:rPr>
                <w:rFonts w:cstheme="minorHAnsi"/>
                <w:b/>
              </w:rPr>
            </w:r>
            <w:r w:rsidRPr="00D746B4">
              <w:rPr>
                <w:rFonts w:cstheme="minorHAnsi"/>
                <w:b/>
              </w:rPr>
              <w:fldChar w:fldCharType="separate"/>
            </w:r>
            <w:r w:rsidRPr="00D746B4">
              <w:rPr>
                <w:rFonts w:cstheme="minorHAnsi"/>
                <w:b/>
                <w:noProof/>
              </w:rPr>
              <w:t> </w:t>
            </w:r>
            <w:r w:rsidRPr="00D746B4">
              <w:rPr>
                <w:rFonts w:cstheme="minorHAnsi"/>
                <w:b/>
                <w:noProof/>
              </w:rPr>
              <w:t> </w:t>
            </w:r>
            <w:r w:rsidRPr="00D746B4">
              <w:rPr>
                <w:rFonts w:cstheme="minorHAnsi"/>
                <w:b/>
                <w:noProof/>
              </w:rPr>
              <w:t> </w:t>
            </w:r>
            <w:r w:rsidRPr="00D746B4">
              <w:rPr>
                <w:rFonts w:cstheme="minorHAnsi"/>
                <w:b/>
                <w:noProof/>
              </w:rPr>
              <w:t> </w:t>
            </w:r>
            <w:r w:rsidRPr="00D746B4">
              <w:rPr>
                <w:rFonts w:cstheme="minorHAnsi"/>
                <w:b/>
                <w:noProof/>
              </w:rPr>
              <w:t> </w:t>
            </w:r>
            <w:r w:rsidRPr="00D746B4">
              <w:rPr>
                <w:rFonts w:cstheme="minorHAnsi"/>
                <w:b/>
              </w:rPr>
              <w:fldChar w:fldCharType="end"/>
            </w:r>
          </w:p>
        </w:tc>
        <w:tc>
          <w:tcPr>
            <w:tcW w:w="3345" w:type="dxa"/>
          </w:tcPr>
          <w:p w14:paraId="7B106D6C" w14:textId="3DB63A4D" w:rsidR="002C05A3" w:rsidRPr="00DC7D29" w:rsidRDefault="002C05A3" w:rsidP="002C05A3">
            <w:pPr>
              <w:spacing w:before="120" w:after="120" w:line="288" w:lineRule="auto"/>
              <w:rPr>
                <w:rFonts w:cstheme="minorHAnsi"/>
                <w:b/>
                <w:sz w:val="24"/>
                <w:szCs w:val="24"/>
              </w:rPr>
            </w:pPr>
            <w:r w:rsidRPr="00562438">
              <w:rPr>
                <w:rFonts w:cstheme="minorHAnsi"/>
                <w:b/>
              </w:rPr>
              <w:fldChar w:fldCharType="begin">
                <w:ffData>
                  <w:name w:val=""/>
                  <w:enabled/>
                  <w:calcOnExit w:val="0"/>
                  <w:statusText w:type="text" w:val="Signature"/>
                  <w:textInput/>
                </w:ffData>
              </w:fldChar>
            </w:r>
            <w:r w:rsidRPr="00562438">
              <w:rPr>
                <w:rFonts w:cstheme="minorHAnsi"/>
                <w:b/>
              </w:rPr>
              <w:instrText xml:space="preserve"> FORMTEXT </w:instrText>
            </w:r>
            <w:r w:rsidRPr="00562438">
              <w:rPr>
                <w:rFonts w:cstheme="minorHAnsi"/>
                <w:b/>
              </w:rPr>
            </w:r>
            <w:r w:rsidRPr="00562438">
              <w:rPr>
                <w:rFonts w:cstheme="minorHAnsi"/>
                <w:b/>
              </w:rPr>
              <w:fldChar w:fldCharType="separate"/>
            </w:r>
            <w:r w:rsidRPr="00562438">
              <w:rPr>
                <w:rFonts w:cstheme="minorHAnsi"/>
                <w:b/>
                <w:noProof/>
              </w:rPr>
              <w:t> </w:t>
            </w:r>
            <w:r w:rsidRPr="00562438">
              <w:rPr>
                <w:rFonts w:cstheme="minorHAnsi"/>
                <w:b/>
                <w:noProof/>
              </w:rPr>
              <w:t> </w:t>
            </w:r>
            <w:r w:rsidRPr="00562438">
              <w:rPr>
                <w:rFonts w:cstheme="minorHAnsi"/>
                <w:b/>
                <w:noProof/>
              </w:rPr>
              <w:t> </w:t>
            </w:r>
            <w:r w:rsidRPr="00562438">
              <w:rPr>
                <w:rFonts w:cstheme="minorHAnsi"/>
                <w:b/>
                <w:noProof/>
              </w:rPr>
              <w:t> </w:t>
            </w:r>
            <w:r w:rsidRPr="00562438">
              <w:rPr>
                <w:rFonts w:cstheme="minorHAnsi"/>
                <w:b/>
                <w:noProof/>
              </w:rPr>
              <w:t> </w:t>
            </w:r>
            <w:r w:rsidRPr="00562438">
              <w:rPr>
                <w:rFonts w:cstheme="minorHAnsi"/>
                <w:b/>
              </w:rPr>
              <w:fldChar w:fldCharType="end"/>
            </w:r>
          </w:p>
        </w:tc>
        <w:tc>
          <w:tcPr>
            <w:tcW w:w="2130" w:type="dxa"/>
          </w:tcPr>
          <w:p w14:paraId="4042B76E" w14:textId="504A0CD0" w:rsidR="002C05A3" w:rsidRPr="00DC7D29" w:rsidRDefault="002C05A3" w:rsidP="002C05A3">
            <w:pPr>
              <w:spacing w:before="120" w:after="120" w:line="288" w:lineRule="auto"/>
              <w:rPr>
                <w:rFonts w:cstheme="minorHAnsi"/>
                <w:b/>
                <w:sz w:val="24"/>
                <w:szCs w:val="24"/>
              </w:rPr>
            </w:pPr>
            <w:r w:rsidRPr="00444F5F">
              <w:rPr>
                <w:rFonts w:cstheme="minorHAnsi"/>
                <w:b/>
              </w:rPr>
              <w:fldChar w:fldCharType="begin">
                <w:ffData>
                  <w:name w:val=""/>
                  <w:enabled/>
                  <w:calcOnExit w:val="0"/>
                  <w:statusText w:type="text" w:val="Date"/>
                  <w:textInput/>
                </w:ffData>
              </w:fldChar>
            </w:r>
            <w:r w:rsidRPr="00444F5F">
              <w:rPr>
                <w:rFonts w:cstheme="minorHAnsi"/>
                <w:b/>
              </w:rPr>
              <w:instrText xml:space="preserve"> FORMTEXT </w:instrText>
            </w:r>
            <w:r w:rsidRPr="00444F5F">
              <w:rPr>
                <w:rFonts w:cstheme="minorHAnsi"/>
                <w:b/>
              </w:rPr>
            </w:r>
            <w:r w:rsidRPr="00444F5F">
              <w:rPr>
                <w:rFonts w:cstheme="minorHAnsi"/>
                <w:b/>
              </w:rPr>
              <w:fldChar w:fldCharType="separate"/>
            </w:r>
            <w:r w:rsidRPr="00444F5F">
              <w:rPr>
                <w:rFonts w:cstheme="minorHAnsi"/>
                <w:b/>
                <w:noProof/>
              </w:rPr>
              <w:t> </w:t>
            </w:r>
            <w:r w:rsidRPr="00444F5F">
              <w:rPr>
                <w:rFonts w:cstheme="minorHAnsi"/>
                <w:b/>
                <w:noProof/>
              </w:rPr>
              <w:t> </w:t>
            </w:r>
            <w:r w:rsidRPr="00444F5F">
              <w:rPr>
                <w:rFonts w:cstheme="minorHAnsi"/>
                <w:b/>
                <w:noProof/>
              </w:rPr>
              <w:t> </w:t>
            </w:r>
            <w:r w:rsidRPr="00444F5F">
              <w:rPr>
                <w:rFonts w:cstheme="minorHAnsi"/>
                <w:b/>
                <w:noProof/>
              </w:rPr>
              <w:t> </w:t>
            </w:r>
            <w:r w:rsidRPr="00444F5F">
              <w:rPr>
                <w:rFonts w:cstheme="minorHAnsi"/>
                <w:b/>
                <w:noProof/>
              </w:rPr>
              <w:t> </w:t>
            </w:r>
            <w:r w:rsidRPr="00444F5F">
              <w:rPr>
                <w:rFonts w:cstheme="minorHAnsi"/>
                <w:b/>
              </w:rPr>
              <w:fldChar w:fldCharType="end"/>
            </w:r>
          </w:p>
        </w:tc>
      </w:tr>
      <w:tr w:rsidR="002C05A3" w:rsidRPr="00DC7D29" w14:paraId="5FD470EE" w14:textId="77777777" w:rsidTr="00301F2E">
        <w:trPr>
          <w:trHeight w:val="576"/>
        </w:trPr>
        <w:tc>
          <w:tcPr>
            <w:tcW w:w="3875" w:type="dxa"/>
          </w:tcPr>
          <w:p w14:paraId="0B5EB7A2" w14:textId="3DE5EB5B" w:rsidR="002C05A3" w:rsidRPr="00DC7D29" w:rsidRDefault="002C05A3" w:rsidP="002C05A3">
            <w:pPr>
              <w:spacing w:before="120" w:after="120" w:line="288" w:lineRule="auto"/>
              <w:rPr>
                <w:rFonts w:cstheme="minorHAnsi"/>
                <w:b/>
                <w:sz w:val="24"/>
                <w:szCs w:val="24"/>
              </w:rPr>
            </w:pPr>
            <w:r w:rsidRPr="00D746B4">
              <w:rPr>
                <w:rFonts w:cstheme="minorHAnsi"/>
                <w:b/>
              </w:rPr>
              <w:lastRenderedPageBreak/>
              <w:fldChar w:fldCharType="begin">
                <w:ffData>
                  <w:name w:val=""/>
                  <w:enabled/>
                  <w:calcOnExit w:val="0"/>
                  <w:statusText w:type="text" w:val="Name"/>
                  <w:textInput/>
                </w:ffData>
              </w:fldChar>
            </w:r>
            <w:r w:rsidRPr="00D746B4">
              <w:rPr>
                <w:rFonts w:cstheme="minorHAnsi"/>
                <w:b/>
              </w:rPr>
              <w:instrText xml:space="preserve"> FORMTEXT </w:instrText>
            </w:r>
            <w:r w:rsidRPr="00D746B4">
              <w:rPr>
                <w:rFonts w:cstheme="minorHAnsi"/>
                <w:b/>
              </w:rPr>
            </w:r>
            <w:r w:rsidRPr="00D746B4">
              <w:rPr>
                <w:rFonts w:cstheme="minorHAnsi"/>
                <w:b/>
              </w:rPr>
              <w:fldChar w:fldCharType="separate"/>
            </w:r>
            <w:r w:rsidRPr="00D746B4">
              <w:rPr>
                <w:rFonts w:cstheme="minorHAnsi"/>
                <w:b/>
                <w:noProof/>
              </w:rPr>
              <w:t> </w:t>
            </w:r>
            <w:r w:rsidRPr="00D746B4">
              <w:rPr>
                <w:rFonts w:cstheme="minorHAnsi"/>
                <w:b/>
                <w:noProof/>
              </w:rPr>
              <w:t> </w:t>
            </w:r>
            <w:r w:rsidRPr="00D746B4">
              <w:rPr>
                <w:rFonts w:cstheme="minorHAnsi"/>
                <w:b/>
                <w:noProof/>
              </w:rPr>
              <w:t> </w:t>
            </w:r>
            <w:r w:rsidRPr="00D746B4">
              <w:rPr>
                <w:rFonts w:cstheme="minorHAnsi"/>
                <w:b/>
                <w:noProof/>
              </w:rPr>
              <w:t> </w:t>
            </w:r>
            <w:r w:rsidRPr="00D746B4">
              <w:rPr>
                <w:rFonts w:cstheme="minorHAnsi"/>
                <w:b/>
                <w:noProof/>
              </w:rPr>
              <w:t> </w:t>
            </w:r>
            <w:r w:rsidRPr="00D746B4">
              <w:rPr>
                <w:rFonts w:cstheme="minorHAnsi"/>
                <w:b/>
              </w:rPr>
              <w:fldChar w:fldCharType="end"/>
            </w:r>
          </w:p>
        </w:tc>
        <w:tc>
          <w:tcPr>
            <w:tcW w:w="3345" w:type="dxa"/>
          </w:tcPr>
          <w:p w14:paraId="4BB787C2" w14:textId="12E7719E" w:rsidR="002C05A3" w:rsidRPr="00DC7D29" w:rsidRDefault="002C05A3" w:rsidP="002C05A3">
            <w:pPr>
              <w:spacing w:before="120" w:after="120" w:line="288" w:lineRule="auto"/>
              <w:rPr>
                <w:rFonts w:cstheme="minorHAnsi"/>
                <w:b/>
                <w:sz w:val="24"/>
                <w:szCs w:val="24"/>
              </w:rPr>
            </w:pPr>
            <w:r w:rsidRPr="00562438">
              <w:rPr>
                <w:rFonts w:cstheme="minorHAnsi"/>
                <w:b/>
              </w:rPr>
              <w:fldChar w:fldCharType="begin">
                <w:ffData>
                  <w:name w:val=""/>
                  <w:enabled/>
                  <w:calcOnExit w:val="0"/>
                  <w:statusText w:type="text" w:val="Signature"/>
                  <w:textInput/>
                </w:ffData>
              </w:fldChar>
            </w:r>
            <w:r w:rsidRPr="00562438">
              <w:rPr>
                <w:rFonts w:cstheme="minorHAnsi"/>
                <w:b/>
              </w:rPr>
              <w:instrText xml:space="preserve"> FORMTEXT </w:instrText>
            </w:r>
            <w:r w:rsidRPr="00562438">
              <w:rPr>
                <w:rFonts w:cstheme="minorHAnsi"/>
                <w:b/>
              </w:rPr>
            </w:r>
            <w:r w:rsidRPr="00562438">
              <w:rPr>
                <w:rFonts w:cstheme="minorHAnsi"/>
                <w:b/>
              </w:rPr>
              <w:fldChar w:fldCharType="separate"/>
            </w:r>
            <w:r w:rsidRPr="00562438">
              <w:rPr>
                <w:rFonts w:cstheme="minorHAnsi"/>
                <w:b/>
                <w:noProof/>
              </w:rPr>
              <w:t> </w:t>
            </w:r>
            <w:r w:rsidRPr="00562438">
              <w:rPr>
                <w:rFonts w:cstheme="minorHAnsi"/>
                <w:b/>
                <w:noProof/>
              </w:rPr>
              <w:t> </w:t>
            </w:r>
            <w:r w:rsidRPr="00562438">
              <w:rPr>
                <w:rFonts w:cstheme="minorHAnsi"/>
                <w:b/>
                <w:noProof/>
              </w:rPr>
              <w:t> </w:t>
            </w:r>
            <w:r w:rsidRPr="00562438">
              <w:rPr>
                <w:rFonts w:cstheme="minorHAnsi"/>
                <w:b/>
                <w:noProof/>
              </w:rPr>
              <w:t> </w:t>
            </w:r>
            <w:r w:rsidRPr="00562438">
              <w:rPr>
                <w:rFonts w:cstheme="minorHAnsi"/>
                <w:b/>
                <w:noProof/>
              </w:rPr>
              <w:t> </w:t>
            </w:r>
            <w:r w:rsidRPr="00562438">
              <w:rPr>
                <w:rFonts w:cstheme="minorHAnsi"/>
                <w:b/>
              </w:rPr>
              <w:fldChar w:fldCharType="end"/>
            </w:r>
          </w:p>
        </w:tc>
        <w:tc>
          <w:tcPr>
            <w:tcW w:w="2130" w:type="dxa"/>
          </w:tcPr>
          <w:p w14:paraId="5AE0095F" w14:textId="43DA5EDB" w:rsidR="002C05A3" w:rsidRPr="00DC7D29" w:rsidRDefault="002C05A3" w:rsidP="002C05A3">
            <w:pPr>
              <w:spacing w:before="120" w:after="120" w:line="288" w:lineRule="auto"/>
              <w:rPr>
                <w:rFonts w:cstheme="minorHAnsi"/>
                <w:b/>
                <w:sz w:val="24"/>
                <w:szCs w:val="24"/>
              </w:rPr>
            </w:pPr>
            <w:r w:rsidRPr="00444F5F">
              <w:rPr>
                <w:rFonts w:cstheme="minorHAnsi"/>
                <w:b/>
              </w:rPr>
              <w:fldChar w:fldCharType="begin">
                <w:ffData>
                  <w:name w:val=""/>
                  <w:enabled/>
                  <w:calcOnExit w:val="0"/>
                  <w:statusText w:type="text" w:val="Date"/>
                  <w:textInput/>
                </w:ffData>
              </w:fldChar>
            </w:r>
            <w:r w:rsidRPr="00444F5F">
              <w:rPr>
                <w:rFonts w:cstheme="minorHAnsi"/>
                <w:b/>
              </w:rPr>
              <w:instrText xml:space="preserve"> FORMTEXT </w:instrText>
            </w:r>
            <w:r w:rsidRPr="00444F5F">
              <w:rPr>
                <w:rFonts w:cstheme="minorHAnsi"/>
                <w:b/>
              </w:rPr>
            </w:r>
            <w:r w:rsidRPr="00444F5F">
              <w:rPr>
                <w:rFonts w:cstheme="minorHAnsi"/>
                <w:b/>
              </w:rPr>
              <w:fldChar w:fldCharType="separate"/>
            </w:r>
            <w:r w:rsidRPr="00444F5F">
              <w:rPr>
                <w:rFonts w:cstheme="minorHAnsi"/>
                <w:b/>
                <w:noProof/>
              </w:rPr>
              <w:t> </w:t>
            </w:r>
            <w:r w:rsidRPr="00444F5F">
              <w:rPr>
                <w:rFonts w:cstheme="minorHAnsi"/>
                <w:b/>
                <w:noProof/>
              </w:rPr>
              <w:t> </w:t>
            </w:r>
            <w:r w:rsidRPr="00444F5F">
              <w:rPr>
                <w:rFonts w:cstheme="minorHAnsi"/>
                <w:b/>
                <w:noProof/>
              </w:rPr>
              <w:t> </w:t>
            </w:r>
            <w:r w:rsidRPr="00444F5F">
              <w:rPr>
                <w:rFonts w:cstheme="minorHAnsi"/>
                <w:b/>
                <w:noProof/>
              </w:rPr>
              <w:t> </w:t>
            </w:r>
            <w:r w:rsidRPr="00444F5F">
              <w:rPr>
                <w:rFonts w:cstheme="minorHAnsi"/>
                <w:b/>
                <w:noProof/>
              </w:rPr>
              <w:t> </w:t>
            </w:r>
            <w:r w:rsidRPr="00444F5F">
              <w:rPr>
                <w:rFonts w:cstheme="minorHAnsi"/>
                <w:b/>
              </w:rPr>
              <w:fldChar w:fldCharType="end"/>
            </w:r>
          </w:p>
        </w:tc>
      </w:tr>
      <w:tr w:rsidR="002C05A3" w:rsidRPr="00DC7D29" w14:paraId="4AA94351" w14:textId="77777777" w:rsidTr="00301F2E">
        <w:trPr>
          <w:trHeight w:val="576"/>
        </w:trPr>
        <w:tc>
          <w:tcPr>
            <w:tcW w:w="3875" w:type="dxa"/>
          </w:tcPr>
          <w:p w14:paraId="73FD381E" w14:textId="3882C92B" w:rsidR="002C05A3" w:rsidRPr="00DC7D29" w:rsidRDefault="002C05A3" w:rsidP="002C05A3">
            <w:pPr>
              <w:spacing w:before="120" w:after="120" w:line="288" w:lineRule="auto"/>
              <w:rPr>
                <w:rFonts w:cstheme="minorHAnsi"/>
                <w:b/>
                <w:sz w:val="24"/>
                <w:szCs w:val="24"/>
              </w:rPr>
            </w:pPr>
            <w:r w:rsidRPr="00D746B4">
              <w:rPr>
                <w:rFonts w:cstheme="minorHAnsi"/>
                <w:b/>
              </w:rPr>
              <w:fldChar w:fldCharType="begin">
                <w:ffData>
                  <w:name w:val=""/>
                  <w:enabled/>
                  <w:calcOnExit w:val="0"/>
                  <w:statusText w:type="text" w:val="Name"/>
                  <w:textInput/>
                </w:ffData>
              </w:fldChar>
            </w:r>
            <w:r w:rsidRPr="00D746B4">
              <w:rPr>
                <w:rFonts w:cstheme="minorHAnsi"/>
                <w:b/>
              </w:rPr>
              <w:instrText xml:space="preserve"> FORMTEXT </w:instrText>
            </w:r>
            <w:r w:rsidRPr="00D746B4">
              <w:rPr>
                <w:rFonts w:cstheme="minorHAnsi"/>
                <w:b/>
              </w:rPr>
            </w:r>
            <w:r w:rsidRPr="00D746B4">
              <w:rPr>
                <w:rFonts w:cstheme="minorHAnsi"/>
                <w:b/>
              </w:rPr>
              <w:fldChar w:fldCharType="separate"/>
            </w:r>
            <w:r w:rsidRPr="00D746B4">
              <w:rPr>
                <w:rFonts w:cstheme="minorHAnsi"/>
                <w:b/>
                <w:noProof/>
              </w:rPr>
              <w:t> </w:t>
            </w:r>
            <w:r w:rsidRPr="00D746B4">
              <w:rPr>
                <w:rFonts w:cstheme="minorHAnsi"/>
                <w:b/>
                <w:noProof/>
              </w:rPr>
              <w:t> </w:t>
            </w:r>
            <w:r w:rsidRPr="00D746B4">
              <w:rPr>
                <w:rFonts w:cstheme="minorHAnsi"/>
                <w:b/>
                <w:noProof/>
              </w:rPr>
              <w:t> </w:t>
            </w:r>
            <w:r w:rsidRPr="00D746B4">
              <w:rPr>
                <w:rFonts w:cstheme="minorHAnsi"/>
                <w:b/>
                <w:noProof/>
              </w:rPr>
              <w:t> </w:t>
            </w:r>
            <w:r w:rsidRPr="00D746B4">
              <w:rPr>
                <w:rFonts w:cstheme="minorHAnsi"/>
                <w:b/>
                <w:noProof/>
              </w:rPr>
              <w:t> </w:t>
            </w:r>
            <w:r w:rsidRPr="00D746B4">
              <w:rPr>
                <w:rFonts w:cstheme="minorHAnsi"/>
                <w:b/>
              </w:rPr>
              <w:fldChar w:fldCharType="end"/>
            </w:r>
          </w:p>
        </w:tc>
        <w:tc>
          <w:tcPr>
            <w:tcW w:w="3345" w:type="dxa"/>
          </w:tcPr>
          <w:p w14:paraId="545ED90C" w14:textId="53FE857A" w:rsidR="002C05A3" w:rsidRPr="00DC7D29" w:rsidRDefault="002C05A3" w:rsidP="002C05A3">
            <w:pPr>
              <w:spacing w:before="120" w:after="120" w:line="288" w:lineRule="auto"/>
              <w:rPr>
                <w:rFonts w:cstheme="minorHAnsi"/>
                <w:b/>
                <w:sz w:val="24"/>
                <w:szCs w:val="24"/>
              </w:rPr>
            </w:pPr>
            <w:r w:rsidRPr="00562438">
              <w:rPr>
                <w:rFonts w:cstheme="minorHAnsi"/>
                <w:b/>
              </w:rPr>
              <w:fldChar w:fldCharType="begin">
                <w:ffData>
                  <w:name w:val=""/>
                  <w:enabled/>
                  <w:calcOnExit w:val="0"/>
                  <w:statusText w:type="text" w:val="Signature"/>
                  <w:textInput/>
                </w:ffData>
              </w:fldChar>
            </w:r>
            <w:r w:rsidRPr="00562438">
              <w:rPr>
                <w:rFonts w:cstheme="minorHAnsi"/>
                <w:b/>
              </w:rPr>
              <w:instrText xml:space="preserve"> FORMTEXT </w:instrText>
            </w:r>
            <w:r w:rsidRPr="00562438">
              <w:rPr>
                <w:rFonts w:cstheme="minorHAnsi"/>
                <w:b/>
              </w:rPr>
            </w:r>
            <w:r w:rsidRPr="00562438">
              <w:rPr>
                <w:rFonts w:cstheme="minorHAnsi"/>
                <w:b/>
              </w:rPr>
              <w:fldChar w:fldCharType="separate"/>
            </w:r>
            <w:r w:rsidRPr="00562438">
              <w:rPr>
                <w:rFonts w:cstheme="minorHAnsi"/>
                <w:b/>
                <w:noProof/>
              </w:rPr>
              <w:t> </w:t>
            </w:r>
            <w:r w:rsidRPr="00562438">
              <w:rPr>
                <w:rFonts w:cstheme="minorHAnsi"/>
                <w:b/>
                <w:noProof/>
              </w:rPr>
              <w:t> </w:t>
            </w:r>
            <w:r w:rsidRPr="00562438">
              <w:rPr>
                <w:rFonts w:cstheme="minorHAnsi"/>
                <w:b/>
                <w:noProof/>
              </w:rPr>
              <w:t> </w:t>
            </w:r>
            <w:r w:rsidRPr="00562438">
              <w:rPr>
                <w:rFonts w:cstheme="minorHAnsi"/>
                <w:b/>
                <w:noProof/>
              </w:rPr>
              <w:t> </w:t>
            </w:r>
            <w:r w:rsidRPr="00562438">
              <w:rPr>
                <w:rFonts w:cstheme="minorHAnsi"/>
                <w:b/>
                <w:noProof/>
              </w:rPr>
              <w:t> </w:t>
            </w:r>
            <w:r w:rsidRPr="00562438">
              <w:rPr>
                <w:rFonts w:cstheme="minorHAnsi"/>
                <w:b/>
              </w:rPr>
              <w:fldChar w:fldCharType="end"/>
            </w:r>
          </w:p>
        </w:tc>
        <w:tc>
          <w:tcPr>
            <w:tcW w:w="2130" w:type="dxa"/>
          </w:tcPr>
          <w:p w14:paraId="55B98ED4" w14:textId="2B75C27D" w:rsidR="002C05A3" w:rsidRPr="00DC7D29" w:rsidRDefault="002C05A3" w:rsidP="002C05A3">
            <w:pPr>
              <w:spacing w:before="120" w:after="120" w:line="288" w:lineRule="auto"/>
              <w:rPr>
                <w:rFonts w:cstheme="minorHAnsi"/>
                <w:b/>
                <w:sz w:val="24"/>
                <w:szCs w:val="24"/>
              </w:rPr>
            </w:pPr>
            <w:r w:rsidRPr="00444F5F">
              <w:rPr>
                <w:rFonts w:cstheme="minorHAnsi"/>
                <w:b/>
              </w:rPr>
              <w:fldChar w:fldCharType="begin">
                <w:ffData>
                  <w:name w:val=""/>
                  <w:enabled/>
                  <w:calcOnExit w:val="0"/>
                  <w:statusText w:type="text" w:val="Date"/>
                  <w:textInput/>
                </w:ffData>
              </w:fldChar>
            </w:r>
            <w:r w:rsidRPr="00444F5F">
              <w:rPr>
                <w:rFonts w:cstheme="minorHAnsi"/>
                <w:b/>
              </w:rPr>
              <w:instrText xml:space="preserve"> FORMTEXT </w:instrText>
            </w:r>
            <w:r w:rsidRPr="00444F5F">
              <w:rPr>
                <w:rFonts w:cstheme="minorHAnsi"/>
                <w:b/>
              </w:rPr>
            </w:r>
            <w:r w:rsidRPr="00444F5F">
              <w:rPr>
                <w:rFonts w:cstheme="minorHAnsi"/>
                <w:b/>
              </w:rPr>
              <w:fldChar w:fldCharType="separate"/>
            </w:r>
            <w:r w:rsidRPr="00444F5F">
              <w:rPr>
                <w:rFonts w:cstheme="minorHAnsi"/>
                <w:b/>
                <w:noProof/>
              </w:rPr>
              <w:t> </w:t>
            </w:r>
            <w:r w:rsidRPr="00444F5F">
              <w:rPr>
                <w:rFonts w:cstheme="minorHAnsi"/>
                <w:b/>
                <w:noProof/>
              </w:rPr>
              <w:t> </w:t>
            </w:r>
            <w:r w:rsidRPr="00444F5F">
              <w:rPr>
                <w:rFonts w:cstheme="minorHAnsi"/>
                <w:b/>
                <w:noProof/>
              </w:rPr>
              <w:t> </w:t>
            </w:r>
            <w:r w:rsidRPr="00444F5F">
              <w:rPr>
                <w:rFonts w:cstheme="minorHAnsi"/>
                <w:b/>
                <w:noProof/>
              </w:rPr>
              <w:t> </w:t>
            </w:r>
            <w:r w:rsidRPr="00444F5F">
              <w:rPr>
                <w:rFonts w:cstheme="minorHAnsi"/>
                <w:b/>
                <w:noProof/>
              </w:rPr>
              <w:t> </w:t>
            </w:r>
            <w:r w:rsidRPr="00444F5F">
              <w:rPr>
                <w:rFonts w:cstheme="minorHAnsi"/>
                <w:b/>
              </w:rPr>
              <w:fldChar w:fldCharType="end"/>
            </w:r>
          </w:p>
        </w:tc>
      </w:tr>
      <w:tr w:rsidR="002C05A3" w:rsidRPr="00DC7D29" w14:paraId="38DEF0B5" w14:textId="77777777" w:rsidTr="00301F2E">
        <w:trPr>
          <w:trHeight w:val="576"/>
        </w:trPr>
        <w:tc>
          <w:tcPr>
            <w:tcW w:w="3875" w:type="dxa"/>
          </w:tcPr>
          <w:p w14:paraId="5A884E45" w14:textId="0C6C3890" w:rsidR="002C05A3" w:rsidRPr="00DC7D29" w:rsidRDefault="002C05A3" w:rsidP="002C05A3">
            <w:pPr>
              <w:spacing w:before="120" w:after="120" w:line="288" w:lineRule="auto"/>
              <w:rPr>
                <w:rFonts w:cstheme="minorHAnsi"/>
                <w:b/>
                <w:sz w:val="24"/>
                <w:szCs w:val="24"/>
              </w:rPr>
            </w:pPr>
            <w:r w:rsidRPr="00D746B4">
              <w:rPr>
                <w:rFonts w:cstheme="minorHAnsi"/>
                <w:b/>
              </w:rPr>
              <w:fldChar w:fldCharType="begin">
                <w:ffData>
                  <w:name w:val=""/>
                  <w:enabled/>
                  <w:calcOnExit w:val="0"/>
                  <w:statusText w:type="text" w:val="Name"/>
                  <w:textInput/>
                </w:ffData>
              </w:fldChar>
            </w:r>
            <w:r w:rsidRPr="00D746B4">
              <w:rPr>
                <w:rFonts w:cstheme="minorHAnsi"/>
                <w:b/>
              </w:rPr>
              <w:instrText xml:space="preserve"> FORMTEXT </w:instrText>
            </w:r>
            <w:r w:rsidRPr="00D746B4">
              <w:rPr>
                <w:rFonts w:cstheme="minorHAnsi"/>
                <w:b/>
              </w:rPr>
            </w:r>
            <w:r w:rsidRPr="00D746B4">
              <w:rPr>
                <w:rFonts w:cstheme="minorHAnsi"/>
                <w:b/>
              </w:rPr>
              <w:fldChar w:fldCharType="separate"/>
            </w:r>
            <w:r w:rsidRPr="00D746B4">
              <w:rPr>
                <w:rFonts w:cstheme="minorHAnsi"/>
                <w:b/>
                <w:noProof/>
              </w:rPr>
              <w:t> </w:t>
            </w:r>
            <w:r w:rsidRPr="00D746B4">
              <w:rPr>
                <w:rFonts w:cstheme="minorHAnsi"/>
                <w:b/>
                <w:noProof/>
              </w:rPr>
              <w:t> </w:t>
            </w:r>
            <w:r w:rsidRPr="00D746B4">
              <w:rPr>
                <w:rFonts w:cstheme="minorHAnsi"/>
                <w:b/>
                <w:noProof/>
              </w:rPr>
              <w:t> </w:t>
            </w:r>
            <w:r w:rsidRPr="00D746B4">
              <w:rPr>
                <w:rFonts w:cstheme="minorHAnsi"/>
                <w:b/>
                <w:noProof/>
              </w:rPr>
              <w:t> </w:t>
            </w:r>
            <w:r w:rsidRPr="00D746B4">
              <w:rPr>
                <w:rFonts w:cstheme="minorHAnsi"/>
                <w:b/>
                <w:noProof/>
              </w:rPr>
              <w:t> </w:t>
            </w:r>
            <w:r w:rsidRPr="00D746B4">
              <w:rPr>
                <w:rFonts w:cstheme="minorHAnsi"/>
                <w:b/>
              </w:rPr>
              <w:fldChar w:fldCharType="end"/>
            </w:r>
          </w:p>
        </w:tc>
        <w:tc>
          <w:tcPr>
            <w:tcW w:w="3345" w:type="dxa"/>
          </w:tcPr>
          <w:p w14:paraId="3A2F90B9" w14:textId="6653734F" w:rsidR="002C05A3" w:rsidRPr="00DC7D29" w:rsidRDefault="002C05A3" w:rsidP="002C05A3">
            <w:pPr>
              <w:spacing w:before="120" w:after="120" w:line="288" w:lineRule="auto"/>
              <w:rPr>
                <w:rFonts w:cstheme="minorHAnsi"/>
                <w:b/>
                <w:sz w:val="24"/>
                <w:szCs w:val="24"/>
              </w:rPr>
            </w:pPr>
            <w:r w:rsidRPr="00562438">
              <w:rPr>
                <w:rFonts w:cstheme="minorHAnsi"/>
                <w:b/>
              </w:rPr>
              <w:fldChar w:fldCharType="begin">
                <w:ffData>
                  <w:name w:val=""/>
                  <w:enabled/>
                  <w:calcOnExit w:val="0"/>
                  <w:statusText w:type="text" w:val="Signature"/>
                  <w:textInput/>
                </w:ffData>
              </w:fldChar>
            </w:r>
            <w:r w:rsidRPr="00562438">
              <w:rPr>
                <w:rFonts w:cstheme="minorHAnsi"/>
                <w:b/>
              </w:rPr>
              <w:instrText xml:space="preserve"> FORMTEXT </w:instrText>
            </w:r>
            <w:r w:rsidRPr="00562438">
              <w:rPr>
                <w:rFonts w:cstheme="minorHAnsi"/>
                <w:b/>
              </w:rPr>
            </w:r>
            <w:r w:rsidRPr="00562438">
              <w:rPr>
                <w:rFonts w:cstheme="minorHAnsi"/>
                <w:b/>
              </w:rPr>
              <w:fldChar w:fldCharType="separate"/>
            </w:r>
            <w:r w:rsidRPr="00562438">
              <w:rPr>
                <w:rFonts w:cstheme="minorHAnsi"/>
                <w:b/>
                <w:noProof/>
              </w:rPr>
              <w:t> </w:t>
            </w:r>
            <w:r w:rsidRPr="00562438">
              <w:rPr>
                <w:rFonts w:cstheme="minorHAnsi"/>
                <w:b/>
                <w:noProof/>
              </w:rPr>
              <w:t> </w:t>
            </w:r>
            <w:r w:rsidRPr="00562438">
              <w:rPr>
                <w:rFonts w:cstheme="minorHAnsi"/>
                <w:b/>
                <w:noProof/>
              </w:rPr>
              <w:t> </w:t>
            </w:r>
            <w:r w:rsidRPr="00562438">
              <w:rPr>
                <w:rFonts w:cstheme="minorHAnsi"/>
                <w:b/>
                <w:noProof/>
              </w:rPr>
              <w:t> </w:t>
            </w:r>
            <w:r w:rsidRPr="00562438">
              <w:rPr>
                <w:rFonts w:cstheme="minorHAnsi"/>
                <w:b/>
                <w:noProof/>
              </w:rPr>
              <w:t> </w:t>
            </w:r>
            <w:r w:rsidRPr="00562438">
              <w:rPr>
                <w:rFonts w:cstheme="minorHAnsi"/>
                <w:b/>
              </w:rPr>
              <w:fldChar w:fldCharType="end"/>
            </w:r>
          </w:p>
        </w:tc>
        <w:tc>
          <w:tcPr>
            <w:tcW w:w="2130" w:type="dxa"/>
          </w:tcPr>
          <w:p w14:paraId="4DCFD303" w14:textId="5FB30176" w:rsidR="002C05A3" w:rsidRPr="00DC7D29" w:rsidRDefault="002C05A3" w:rsidP="002C05A3">
            <w:pPr>
              <w:spacing w:before="120" w:after="120" w:line="288" w:lineRule="auto"/>
              <w:rPr>
                <w:rFonts w:cstheme="minorHAnsi"/>
                <w:b/>
                <w:sz w:val="24"/>
                <w:szCs w:val="24"/>
              </w:rPr>
            </w:pPr>
            <w:r w:rsidRPr="00444F5F">
              <w:rPr>
                <w:rFonts w:cstheme="minorHAnsi"/>
                <w:b/>
              </w:rPr>
              <w:fldChar w:fldCharType="begin">
                <w:ffData>
                  <w:name w:val=""/>
                  <w:enabled/>
                  <w:calcOnExit w:val="0"/>
                  <w:statusText w:type="text" w:val="Date"/>
                  <w:textInput/>
                </w:ffData>
              </w:fldChar>
            </w:r>
            <w:r w:rsidRPr="00444F5F">
              <w:rPr>
                <w:rFonts w:cstheme="minorHAnsi"/>
                <w:b/>
              </w:rPr>
              <w:instrText xml:space="preserve"> FORMTEXT </w:instrText>
            </w:r>
            <w:r w:rsidRPr="00444F5F">
              <w:rPr>
                <w:rFonts w:cstheme="minorHAnsi"/>
                <w:b/>
              </w:rPr>
            </w:r>
            <w:r w:rsidRPr="00444F5F">
              <w:rPr>
                <w:rFonts w:cstheme="minorHAnsi"/>
                <w:b/>
              </w:rPr>
              <w:fldChar w:fldCharType="separate"/>
            </w:r>
            <w:r w:rsidRPr="00444F5F">
              <w:rPr>
                <w:rFonts w:cstheme="minorHAnsi"/>
                <w:b/>
                <w:noProof/>
              </w:rPr>
              <w:t> </w:t>
            </w:r>
            <w:r w:rsidRPr="00444F5F">
              <w:rPr>
                <w:rFonts w:cstheme="minorHAnsi"/>
                <w:b/>
                <w:noProof/>
              </w:rPr>
              <w:t> </w:t>
            </w:r>
            <w:r w:rsidRPr="00444F5F">
              <w:rPr>
                <w:rFonts w:cstheme="minorHAnsi"/>
                <w:b/>
                <w:noProof/>
              </w:rPr>
              <w:t> </w:t>
            </w:r>
            <w:r w:rsidRPr="00444F5F">
              <w:rPr>
                <w:rFonts w:cstheme="minorHAnsi"/>
                <w:b/>
                <w:noProof/>
              </w:rPr>
              <w:t> </w:t>
            </w:r>
            <w:r w:rsidRPr="00444F5F">
              <w:rPr>
                <w:rFonts w:cstheme="minorHAnsi"/>
                <w:b/>
                <w:noProof/>
              </w:rPr>
              <w:t> </w:t>
            </w:r>
            <w:r w:rsidRPr="00444F5F">
              <w:rPr>
                <w:rFonts w:cstheme="minorHAnsi"/>
                <w:b/>
              </w:rPr>
              <w:fldChar w:fldCharType="end"/>
            </w:r>
          </w:p>
        </w:tc>
      </w:tr>
    </w:tbl>
    <w:p w14:paraId="77B3296B" w14:textId="77777777" w:rsidR="00184964" w:rsidRPr="00DC7D29" w:rsidRDefault="00184964" w:rsidP="00400866">
      <w:pPr>
        <w:spacing w:before="120" w:after="120" w:line="288" w:lineRule="auto"/>
        <w:rPr>
          <w:rFonts w:cstheme="minorHAnsi"/>
          <w:b/>
          <w:sz w:val="24"/>
          <w:szCs w:val="24"/>
        </w:rPr>
      </w:pPr>
    </w:p>
    <w:sectPr w:rsidR="00184964" w:rsidRPr="00DC7D29" w:rsidSect="00C4534E">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432" w:footer="288" w:gutter="0"/>
      <w:pgBorders w:offsetFrom="page">
        <w:top w:val="single" w:sz="18" w:space="24" w:color="000000" w:themeColor="text1"/>
        <w:left w:val="single" w:sz="18" w:space="24" w:color="000000" w:themeColor="text1"/>
        <w:bottom w:val="single" w:sz="18" w:space="24" w:color="000000" w:themeColor="text1"/>
        <w:right w:val="single" w:sz="18" w:space="24" w:color="000000" w:themeColor="text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1CC0F" w14:textId="77777777" w:rsidR="00D16CEC" w:rsidRDefault="00D16CEC" w:rsidP="00E83E8B">
      <w:pPr>
        <w:spacing w:after="0" w:line="240" w:lineRule="auto"/>
      </w:pPr>
      <w:r>
        <w:separator/>
      </w:r>
    </w:p>
  </w:endnote>
  <w:endnote w:type="continuationSeparator" w:id="0">
    <w:p w14:paraId="30F14254" w14:textId="77777777" w:rsidR="00D16CEC" w:rsidRDefault="00D16CEC" w:rsidP="00E83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0D237" w14:textId="77777777" w:rsidR="00AE5D84" w:rsidRDefault="00AE5D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FB86B" w14:textId="76D9761A" w:rsidR="00571EB6" w:rsidRPr="002D6943" w:rsidRDefault="00E1576C" w:rsidP="002D6943">
    <w:pPr>
      <w:pStyle w:val="Footer"/>
      <w:tabs>
        <w:tab w:val="left" w:pos="2370"/>
      </w:tabs>
      <w:jc w:val="center"/>
      <w:rPr>
        <w:sz w:val="18"/>
        <w:szCs w:val="18"/>
      </w:rPr>
    </w:pPr>
    <w:r>
      <w:rPr>
        <w:noProof/>
        <w:sz w:val="18"/>
        <w:szCs w:val="18"/>
      </w:rPr>
      <w:fldChar w:fldCharType="begin"/>
    </w:r>
    <w:r>
      <w:rPr>
        <w:noProof/>
        <w:sz w:val="18"/>
        <w:szCs w:val="18"/>
      </w:rPr>
      <w:instrText xml:space="preserve"> STYLEREF  Title  \* MERGEFORMAT </w:instrText>
    </w:r>
    <w:r>
      <w:rPr>
        <w:noProof/>
        <w:sz w:val="18"/>
        <w:szCs w:val="18"/>
      </w:rPr>
      <w:fldChar w:fldCharType="separate"/>
    </w:r>
    <w:r w:rsidR="00FA73A4">
      <w:rPr>
        <w:noProof/>
        <w:sz w:val="18"/>
        <w:szCs w:val="18"/>
      </w:rPr>
      <w:t>Standard Operating Procedure for Compressed Gases</w:t>
    </w:r>
    <w:r>
      <w:rPr>
        <w:noProof/>
        <w:sz w:val="18"/>
        <w:szCs w:val="18"/>
      </w:rPr>
      <w:fldChar w:fldCharType="end"/>
    </w:r>
    <w:r w:rsidR="00061112" w:rsidRPr="00061112">
      <w:rPr>
        <w:noProof/>
        <w:sz w:val="18"/>
        <w:szCs w:val="18"/>
      </w:rPr>
      <w:t xml:space="preserve"> </w:t>
    </w:r>
    <w:r w:rsidR="0080237B" w:rsidRPr="002D6943">
      <w:rPr>
        <w:noProof/>
        <w:sz w:val="18"/>
        <w:szCs w:val="18"/>
      </w:rPr>
      <w:fldChar w:fldCharType="begin"/>
    </w:r>
    <w:r w:rsidR="0080237B" w:rsidRPr="002D6943">
      <w:rPr>
        <w:noProof/>
        <w:sz w:val="18"/>
        <w:szCs w:val="18"/>
      </w:rPr>
      <w:instrText xml:space="preserve"> DOCPROPERTY  Title  \* MERGEFORMAT </w:instrText>
    </w:r>
    <w:r w:rsidR="0080237B" w:rsidRPr="002D6943">
      <w:rPr>
        <w:noProof/>
        <w:sz w:val="18"/>
        <w:szCs w:val="18"/>
      </w:rPr>
      <w:fldChar w:fldCharType="end"/>
    </w:r>
    <w:r w:rsidR="0080237B" w:rsidRPr="002D6943">
      <w:rPr>
        <w:noProof/>
        <w:sz w:val="18"/>
        <w:szCs w:val="18"/>
      </w:rPr>
      <w:fldChar w:fldCharType="begin"/>
    </w:r>
    <w:r w:rsidR="0080237B" w:rsidRPr="002D6943">
      <w:rPr>
        <w:noProof/>
        <w:sz w:val="18"/>
        <w:szCs w:val="18"/>
      </w:rPr>
      <w:instrText xml:space="preserve"> TITLE   \* MERGEFORMAT </w:instrText>
    </w:r>
    <w:r w:rsidR="0080237B" w:rsidRPr="002D6943">
      <w:rPr>
        <w:noProof/>
        <w:sz w:val="18"/>
        <w:szCs w:val="18"/>
      </w:rPr>
      <w:fldChar w:fldCharType="end"/>
    </w:r>
    <w:r w:rsidR="00DC69EB" w:rsidRPr="002D6943">
      <w:rPr>
        <w:rFonts w:cstheme="minorHAnsi"/>
        <w:sz w:val="18"/>
        <w:szCs w:val="18"/>
      </w:rPr>
      <w:t>│</w:t>
    </w:r>
    <w:r w:rsidR="00571EB6" w:rsidRPr="002D6943">
      <w:rPr>
        <w:sz w:val="18"/>
        <w:szCs w:val="18"/>
      </w:rPr>
      <w:t xml:space="preserve"> </w:t>
    </w:r>
    <w:r w:rsidR="00571EB6" w:rsidRPr="002D6943">
      <w:rPr>
        <w:sz w:val="18"/>
        <w:szCs w:val="18"/>
      </w:rPr>
      <w:fldChar w:fldCharType="begin"/>
    </w:r>
    <w:r w:rsidR="00571EB6" w:rsidRPr="002D6943">
      <w:rPr>
        <w:sz w:val="18"/>
        <w:szCs w:val="18"/>
      </w:rPr>
      <w:instrText xml:space="preserve"> DATE  \@ "MMMM d, yyyy"  \* MERGEFORMAT </w:instrText>
    </w:r>
    <w:r w:rsidR="00571EB6" w:rsidRPr="002D6943">
      <w:rPr>
        <w:sz w:val="18"/>
        <w:szCs w:val="18"/>
      </w:rPr>
      <w:fldChar w:fldCharType="separate"/>
    </w:r>
    <w:r w:rsidR="00FA73A4">
      <w:rPr>
        <w:noProof/>
        <w:sz w:val="18"/>
        <w:szCs w:val="18"/>
      </w:rPr>
      <w:t>April 3, 2026</w:t>
    </w:r>
    <w:r w:rsidR="00571EB6" w:rsidRPr="002D6943">
      <w:rPr>
        <w:sz w:val="18"/>
        <w:szCs w:val="18"/>
      </w:rPr>
      <w:fldChar w:fldCharType="end"/>
    </w:r>
    <w:r w:rsidR="00571EB6" w:rsidRPr="002D6943">
      <w:rPr>
        <w:sz w:val="18"/>
        <w:szCs w:val="18"/>
      </w:rPr>
      <w:t xml:space="preserve"> </w:t>
    </w:r>
    <w:r w:rsidR="00417933" w:rsidRPr="002D6943">
      <w:rPr>
        <w:rFonts w:cstheme="minorHAnsi"/>
        <w:sz w:val="18"/>
        <w:szCs w:val="18"/>
      </w:rPr>
      <w:t>│</w:t>
    </w:r>
    <w:hyperlink r:id="rId1" w:history="1">
      <w:r w:rsidR="00AE5D84" w:rsidRPr="00AE5D84">
        <w:rPr>
          <w:rStyle w:val="Hyperlink"/>
          <w:rFonts w:cstheme="minorHAnsi"/>
          <w:sz w:val="18"/>
          <w:szCs w:val="18"/>
        </w:rPr>
        <w:t>http://www.ehs.washington.edu</w:t>
      </w:r>
    </w:hyperlink>
    <w:r w:rsidR="00417933" w:rsidRPr="002D6943">
      <w:rPr>
        <w:rFonts w:cstheme="minorHAnsi"/>
        <w:noProof/>
        <w:sz w:val="18"/>
        <w:szCs w:val="18"/>
      </w:rPr>
      <w:t>│</w:t>
    </w:r>
    <w:r w:rsidR="00417933" w:rsidRPr="002D6943">
      <w:rPr>
        <w:noProof/>
        <w:sz w:val="18"/>
        <w:szCs w:val="18"/>
      </w:rPr>
      <w:t xml:space="preserve">Page </w:t>
    </w:r>
    <w:r w:rsidR="00417933" w:rsidRPr="002D6943">
      <w:rPr>
        <w:noProof/>
        <w:sz w:val="18"/>
        <w:szCs w:val="18"/>
      </w:rPr>
      <w:fldChar w:fldCharType="begin"/>
    </w:r>
    <w:r w:rsidR="00417933" w:rsidRPr="002D6943">
      <w:rPr>
        <w:noProof/>
        <w:sz w:val="18"/>
        <w:szCs w:val="18"/>
      </w:rPr>
      <w:instrText xml:space="preserve"> PAGE  \* Arabic  \* MERGEFORMAT </w:instrText>
    </w:r>
    <w:r w:rsidR="00417933" w:rsidRPr="002D6943">
      <w:rPr>
        <w:noProof/>
        <w:sz w:val="18"/>
        <w:szCs w:val="18"/>
      </w:rPr>
      <w:fldChar w:fldCharType="separate"/>
    </w:r>
    <w:r w:rsidR="00417933" w:rsidRPr="002D6943">
      <w:rPr>
        <w:noProof/>
        <w:sz w:val="18"/>
        <w:szCs w:val="18"/>
      </w:rPr>
      <w:t>2</w:t>
    </w:r>
    <w:r w:rsidR="00417933" w:rsidRPr="002D6943">
      <w:rPr>
        <w:noProof/>
        <w:sz w:val="18"/>
        <w:szCs w:val="18"/>
      </w:rPr>
      <w:fldChar w:fldCharType="end"/>
    </w:r>
    <w:r w:rsidR="00417933" w:rsidRPr="002D6943">
      <w:rPr>
        <w:noProof/>
        <w:sz w:val="18"/>
        <w:szCs w:val="18"/>
      </w:rPr>
      <w:t xml:space="preserve"> of </w:t>
    </w:r>
    <w:r w:rsidR="00417933" w:rsidRPr="002D6943">
      <w:rPr>
        <w:noProof/>
        <w:sz w:val="18"/>
        <w:szCs w:val="18"/>
      </w:rPr>
      <w:fldChar w:fldCharType="begin"/>
    </w:r>
    <w:r w:rsidR="00417933" w:rsidRPr="002D6943">
      <w:rPr>
        <w:noProof/>
        <w:sz w:val="18"/>
        <w:szCs w:val="18"/>
      </w:rPr>
      <w:instrText xml:space="preserve"> NUMPAGES  \* Arabic  \* MERGEFORMAT </w:instrText>
    </w:r>
    <w:r w:rsidR="00417933" w:rsidRPr="002D6943">
      <w:rPr>
        <w:noProof/>
        <w:sz w:val="18"/>
        <w:szCs w:val="18"/>
      </w:rPr>
      <w:fldChar w:fldCharType="separate"/>
    </w:r>
    <w:r w:rsidR="00417933" w:rsidRPr="002D6943">
      <w:rPr>
        <w:noProof/>
        <w:sz w:val="18"/>
        <w:szCs w:val="18"/>
      </w:rPr>
      <w:t>8</w:t>
    </w:r>
    <w:r w:rsidR="00417933" w:rsidRPr="002D6943">
      <w:rPr>
        <w:noProof/>
        <w:sz w:val="18"/>
        <w:szCs w:val="18"/>
      </w:rPr>
      <w:fldChar w:fldCharType="end"/>
    </w:r>
  </w:p>
  <w:p w14:paraId="72985FD8" w14:textId="77777777" w:rsidR="003467B8" w:rsidRDefault="003467B8">
    <w:pPr>
      <w:pStyle w:val="Footer"/>
      <w:rPr>
        <w:rFonts w:ascii="Arial" w:hAnsi="Arial" w:cs="Arial"/>
        <w:noProof/>
        <w:sz w:val="18"/>
        <w:szCs w:val="18"/>
      </w:rPr>
    </w:pPr>
  </w:p>
  <w:p w14:paraId="5AA1CE6A" w14:textId="77777777" w:rsidR="003467B8" w:rsidRPr="00972CE1" w:rsidRDefault="003467B8">
    <w:pPr>
      <w:pStyle w:val="Footer"/>
      <w:rPr>
        <w:rFonts w:ascii="Arial" w:hAnsi="Arial" w:cs="Arial"/>
        <w:noProof/>
        <w:color w:val="A6A6A6" w:themeColor="background1" w:themeShade="A6"/>
        <w:sz w:val="12"/>
        <w:szCs w:val="12"/>
      </w:rPr>
    </w:pPr>
    <w:r>
      <w:rPr>
        <w:rFonts w:ascii="Arial" w:hAnsi="Arial" w:cs="Arial"/>
        <w:noProof/>
        <w:color w:val="A6A6A6" w:themeColor="background1" w:themeShade="A6"/>
        <w:sz w:val="12"/>
        <w:szCs w:val="12"/>
      </w:rPr>
      <w:tab/>
    </w:r>
    <w:r>
      <w:rPr>
        <w:rFonts w:ascii="Arial" w:hAnsi="Arial" w:cs="Arial"/>
        <w:noProof/>
        <w:color w:val="A6A6A6" w:themeColor="background1" w:themeShade="A6"/>
        <w:sz w:val="12"/>
        <w:szCs w:val="12"/>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18CFA" w14:textId="77777777" w:rsidR="00AE5D84" w:rsidRDefault="00AE5D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88465" w14:textId="77777777" w:rsidR="00D16CEC" w:rsidRDefault="00D16CEC" w:rsidP="00E83E8B">
      <w:pPr>
        <w:spacing w:after="0" w:line="240" w:lineRule="auto"/>
      </w:pPr>
      <w:r>
        <w:separator/>
      </w:r>
    </w:p>
  </w:footnote>
  <w:footnote w:type="continuationSeparator" w:id="0">
    <w:p w14:paraId="0587420D" w14:textId="77777777" w:rsidR="00D16CEC" w:rsidRDefault="00D16CEC" w:rsidP="00E83E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5F9AD" w14:textId="77777777" w:rsidR="00AE5D84" w:rsidRDefault="00AE5D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C656D" w14:textId="63FDBD5F" w:rsidR="003467B8" w:rsidRDefault="00CD0E8E" w:rsidP="00352F12">
    <w:pPr>
      <w:pStyle w:val="Header"/>
      <w:tabs>
        <w:tab w:val="clear" w:pos="4680"/>
        <w:tab w:val="clear" w:pos="9360"/>
        <w:tab w:val="left" w:pos="7867"/>
      </w:tabs>
    </w:pPr>
    <w:r>
      <w:rPr>
        <w:noProof/>
      </w:rPr>
      <w:drawing>
        <wp:anchor distT="0" distB="0" distL="114300" distR="114300" simplePos="0" relativeHeight="251657216" behindDoc="0" locked="0" layoutInCell="1" allowOverlap="1" wp14:anchorId="4AEA2AB1" wp14:editId="6AD2E9DC">
          <wp:simplePos x="0" y="0"/>
          <wp:positionH relativeFrom="column">
            <wp:posOffset>-446405</wp:posOffset>
          </wp:positionH>
          <wp:positionV relativeFrom="paragraph">
            <wp:posOffset>171450</wp:posOffset>
          </wp:positionV>
          <wp:extent cx="2801620" cy="285115"/>
          <wp:effectExtent l="0" t="0" r="0" b="635"/>
          <wp:wrapSquare wrapText="bothSides"/>
          <wp:docPr id="1" name="Picture 1" descr="University of Washington Environmental Health &amp; Safety logo"/>
          <wp:cNvGraphicFramePr/>
          <a:graphic xmlns:a="http://schemas.openxmlformats.org/drawingml/2006/main">
            <a:graphicData uri="http://schemas.openxmlformats.org/drawingml/2006/picture">
              <pic:pic xmlns:pic="http://schemas.openxmlformats.org/drawingml/2006/picture">
                <pic:nvPicPr>
                  <pic:cNvPr id="1" name="Picture 1" descr="University of Washington Environmental Health &amp; Safety logo"/>
                  <pic:cNvPicPr/>
                </pic:nvPicPr>
                <pic:blipFill>
                  <a:blip r:embed="rId1">
                    <a:extLst>
                      <a:ext uri="{28A0092B-C50C-407E-A947-70E740481C1C}">
                        <a14:useLocalDpi xmlns:a14="http://schemas.microsoft.com/office/drawing/2010/main" val="0"/>
                      </a:ext>
                    </a:extLst>
                  </a:blip>
                  <a:stretch>
                    <a:fillRect/>
                  </a:stretch>
                </pic:blipFill>
                <pic:spPr>
                  <a:xfrm>
                    <a:off x="0" y="0"/>
                    <a:ext cx="2801620" cy="2851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E3618" w14:textId="77777777" w:rsidR="00AE5D84" w:rsidRDefault="00AE5D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7294D"/>
    <w:multiLevelType w:val="hybridMultilevel"/>
    <w:tmpl w:val="5C2C8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3436E"/>
    <w:multiLevelType w:val="multilevel"/>
    <w:tmpl w:val="1CF69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A43FB"/>
    <w:multiLevelType w:val="multilevel"/>
    <w:tmpl w:val="6E90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2358FD"/>
    <w:multiLevelType w:val="hybridMultilevel"/>
    <w:tmpl w:val="5BBEF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93D9E"/>
    <w:multiLevelType w:val="hybridMultilevel"/>
    <w:tmpl w:val="2834B80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E304FD"/>
    <w:multiLevelType w:val="hybridMultilevel"/>
    <w:tmpl w:val="031A4C16"/>
    <w:lvl w:ilvl="0" w:tplc="53C4D934">
      <w:start w:val="1"/>
      <w:numFmt w:val="bullet"/>
      <w:lvlText w:val=""/>
      <w:lvlJc w:val="left"/>
      <w:pPr>
        <w:tabs>
          <w:tab w:val="num" w:pos="720"/>
        </w:tabs>
        <w:ind w:left="720" w:hanging="360"/>
      </w:pPr>
      <w:rPr>
        <w:rFonts w:ascii="Wingdings 2" w:hAnsi="Wingdings 2" w:hint="default"/>
      </w:rPr>
    </w:lvl>
    <w:lvl w:ilvl="1" w:tplc="39549392" w:tentative="1">
      <w:start w:val="1"/>
      <w:numFmt w:val="bullet"/>
      <w:lvlText w:val=""/>
      <w:lvlJc w:val="left"/>
      <w:pPr>
        <w:tabs>
          <w:tab w:val="num" w:pos="1440"/>
        </w:tabs>
        <w:ind w:left="1440" w:hanging="360"/>
      </w:pPr>
      <w:rPr>
        <w:rFonts w:ascii="Wingdings 2" w:hAnsi="Wingdings 2" w:hint="default"/>
      </w:rPr>
    </w:lvl>
    <w:lvl w:ilvl="2" w:tplc="C096AC7E" w:tentative="1">
      <w:start w:val="1"/>
      <w:numFmt w:val="bullet"/>
      <w:lvlText w:val=""/>
      <w:lvlJc w:val="left"/>
      <w:pPr>
        <w:tabs>
          <w:tab w:val="num" w:pos="2160"/>
        </w:tabs>
        <w:ind w:left="2160" w:hanging="360"/>
      </w:pPr>
      <w:rPr>
        <w:rFonts w:ascii="Wingdings 2" w:hAnsi="Wingdings 2" w:hint="default"/>
      </w:rPr>
    </w:lvl>
    <w:lvl w:ilvl="3" w:tplc="F79CE488" w:tentative="1">
      <w:start w:val="1"/>
      <w:numFmt w:val="bullet"/>
      <w:lvlText w:val=""/>
      <w:lvlJc w:val="left"/>
      <w:pPr>
        <w:tabs>
          <w:tab w:val="num" w:pos="2880"/>
        </w:tabs>
        <w:ind w:left="2880" w:hanging="360"/>
      </w:pPr>
      <w:rPr>
        <w:rFonts w:ascii="Wingdings 2" w:hAnsi="Wingdings 2" w:hint="default"/>
      </w:rPr>
    </w:lvl>
    <w:lvl w:ilvl="4" w:tplc="E89083CA" w:tentative="1">
      <w:start w:val="1"/>
      <w:numFmt w:val="bullet"/>
      <w:lvlText w:val=""/>
      <w:lvlJc w:val="left"/>
      <w:pPr>
        <w:tabs>
          <w:tab w:val="num" w:pos="3600"/>
        </w:tabs>
        <w:ind w:left="3600" w:hanging="360"/>
      </w:pPr>
      <w:rPr>
        <w:rFonts w:ascii="Wingdings 2" w:hAnsi="Wingdings 2" w:hint="default"/>
      </w:rPr>
    </w:lvl>
    <w:lvl w:ilvl="5" w:tplc="63785A5A" w:tentative="1">
      <w:start w:val="1"/>
      <w:numFmt w:val="bullet"/>
      <w:lvlText w:val=""/>
      <w:lvlJc w:val="left"/>
      <w:pPr>
        <w:tabs>
          <w:tab w:val="num" w:pos="4320"/>
        </w:tabs>
        <w:ind w:left="4320" w:hanging="360"/>
      </w:pPr>
      <w:rPr>
        <w:rFonts w:ascii="Wingdings 2" w:hAnsi="Wingdings 2" w:hint="default"/>
      </w:rPr>
    </w:lvl>
    <w:lvl w:ilvl="6" w:tplc="A4561762" w:tentative="1">
      <w:start w:val="1"/>
      <w:numFmt w:val="bullet"/>
      <w:lvlText w:val=""/>
      <w:lvlJc w:val="left"/>
      <w:pPr>
        <w:tabs>
          <w:tab w:val="num" w:pos="5040"/>
        </w:tabs>
        <w:ind w:left="5040" w:hanging="360"/>
      </w:pPr>
      <w:rPr>
        <w:rFonts w:ascii="Wingdings 2" w:hAnsi="Wingdings 2" w:hint="default"/>
      </w:rPr>
    </w:lvl>
    <w:lvl w:ilvl="7" w:tplc="63CC202C" w:tentative="1">
      <w:start w:val="1"/>
      <w:numFmt w:val="bullet"/>
      <w:lvlText w:val=""/>
      <w:lvlJc w:val="left"/>
      <w:pPr>
        <w:tabs>
          <w:tab w:val="num" w:pos="5760"/>
        </w:tabs>
        <w:ind w:left="5760" w:hanging="360"/>
      </w:pPr>
      <w:rPr>
        <w:rFonts w:ascii="Wingdings 2" w:hAnsi="Wingdings 2" w:hint="default"/>
      </w:rPr>
    </w:lvl>
    <w:lvl w:ilvl="8" w:tplc="A8705AF8"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19E46503"/>
    <w:multiLevelType w:val="hybridMultilevel"/>
    <w:tmpl w:val="EB5EFE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A1D1315"/>
    <w:multiLevelType w:val="hybridMultilevel"/>
    <w:tmpl w:val="64ACA4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C0A6AFA"/>
    <w:multiLevelType w:val="hybridMultilevel"/>
    <w:tmpl w:val="765E60E6"/>
    <w:lvl w:ilvl="0" w:tplc="1178A002">
      <w:start w:val="1"/>
      <w:numFmt w:val="bullet"/>
      <w:lvlText w:val=""/>
      <w:lvlJc w:val="left"/>
      <w:pPr>
        <w:tabs>
          <w:tab w:val="num" w:pos="720"/>
        </w:tabs>
        <w:ind w:left="720" w:hanging="360"/>
      </w:pPr>
      <w:rPr>
        <w:rFonts w:ascii="Wingdings" w:hAnsi="Wingdings" w:hint="default"/>
      </w:rPr>
    </w:lvl>
    <w:lvl w:ilvl="1" w:tplc="D9120FDC">
      <w:start w:val="1"/>
      <w:numFmt w:val="bullet"/>
      <w:lvlText w:val=""/>
      <w:lvlJc w:val="left"/>
      <w:pPr>
        <w:tabs>
          <w:tab w:val="num" w:pos="1440"/>
        </w:tabs>
        <w:ind w:left="1440" w:hanging="360"/>
      </w:pPr>
      <w:rPr>
        <w:rFonts w:ascii="Wingdings" w:hAnsi="Wingdings" w:hint="default"/>
      </w:rPr>
    </w:lvl>
    <w:lvl w:ilvl="2" w:tplc="DE9A6B08" w:tentative="1">
      <w:start w:val="1"/>
      <w:numFmt w:val="bullet"/>
      <w:lvlText w:val=""/>
      <w:lvlJc w:val="left"/>
      <w:pPr>
        <w:tabs>
          <w:tab w:val="num" w:pos="2160"/>
        </w:tabs>
        <w:ind w:left="2160" w:hanging="360"/>
      </w:pPr>
      <w:rPr>
        <w:rFonts w:ascii="Wingdings" w:hAnsi="Wingdings" w:hint="default"/>
      </w:rPr>
    </w:lvl>
    <w:lvl w:ilvl="3" w:tplc="8576A80C" w:tentative="1">
      <w:start w:val="1"/>
      <w:numFmt w:val="bullet"/>
      <w:lvlText w:val=""/>
      <w:lvlJc w:val="left"/>
      <w:pPr>
        <w:tabs>
          <w:tab w:val="num" w:pos="2880"/>
        </w:tabs>
        <w:ind w:left="2880" w:hanging="360"/>
      </w:pPr>
      <w:rPr>
        <w:rFonts w:ascii="Wingdings" w:hAnsi="Wingdings" w:hint="default"/>
      </w:rPr>
    </w:lvl>
    <w:lvl w:ilvl="4" w:tplc="735C0B24" w:tentative="1">
      <w:start w:val="1"/>
      <w:numFmt w:val="bullet"/>
      <w:lvlText w:val=""/>
      <w:lvlJc w:val="left"/>
      <w:pPr>
        <w:tabs>
          <w:tab w:val="num" w:pos="3600"/>
        </w:tabs>
        <w:ind w:left="3600" w:hanging="360"/>
      </w:pPr>
      <w:rPr>
        <w:rFonts w:ascii="Wingdings" w:hAnsi="Wingdings" w:hint="default"/>
      </w:rPr>
    </w:lvl>
    <w:lvl w:ilvl="5" w:tplc="DDB27C7A" w:tentative="1">
      <w:start w:val="1"/>
      <w:numFmt w:val="bullet"/>
      <w:lvlText w:val=""/>
      <w:lvlJc w:val="left"/>
      <w:pPr>
        <w:tabs>
          <w:tab w:val="num" w:pos="4320"/>
        </w:tabs>
        <w:ind w:left="4320" w:hanging="360"/>
      </w:pPr>
      <w:rPr>
        <w:rFonts w:ascii="Wingdings" w:hAnsi="Wingdings" w:hint="default"/>
      </w:rPr>
    </w:lvl>
    <w:lvl w:ilvl="6" w:tplc="E9FAB800" w:tentative="1">
      <w:start w:val="1"/>
      <w:numFmt w:val="bullet"/>
      <w:lvlText w:val=""/>
      <w:lvlJc w:val="left"/>
      <w:pPr>
        <w:tabs>
          <w:tab w:val="num" w:pos="5040"/>
        </w:tabs>
        <w:ind w:left="5040" w:hanging="360"/>
      </w:pPr>
      <w:rPr>
        <w:rFonts w:ascii="Wingdings" w:hAnsi="Wingdings" w:hint="default"/>
      </w:rPr>
    </w:lvl>
    <w:lvl w:ilvl="7" w:tplc="548285D0" w:tentative="1">
      <w:start w:val="1"/>
      <w:numFmt w:val="bullet"/>
      <w:lvlText w:val=""/>
      <w:lvlJc w:val="left"/>
      <w:pPr>
        <w:tabs>
          <w:tab w:val="num" w:pos="5760"/>
        </w:tabs>
        <w:ind w:left="5760" w:hanging="360"/>
      </w:pPr>
      <w:rPr>
        <w:rFonts w:ascii="Wingdings" w:hAnsi="Wingdings" w:hint="default"/>
      </w:rPr>
    </w:lvl>
    <w:lvl w:ilvl="8" w:tplc="098C7C1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EA71E0"/>
    <w:multiLevelType w:val="multilevel"/>
    <w:tmpl w:val="DB724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0D1FCA"/>
    <w:multiLevelType w:val="hybridMultilevel"/>
    <w:tmpl w:val="5A2CE3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D5735B"/>
    <w:multiLevelType w:val="hybridMultilevel"/>
    <w:tmpl w:val="5EE6280E"/>
    <w:lvl w:ilvl="0" w:tplc="12B880AE">
      <w:start w:val="1"/>
      <w:numFmt w:val="bullet"/>
      <w:lvlText w:val=""/>
      <w:lvlJc w:val="left"/>
      <w:pPr>
        <w:tabs>
          <w:tab w:val="num" w:pos="720"/>
        </w:tabs>
        <w:ind w:left="720" w:hanging="360"/>
      </w:pPr>
      <w:rPr>
        <w:rFonts w:ascii="Wingdings" w:hAnsi="Wingdings" w:hint="default"/>
      </w:rPr>
    </w:lvl>
    <w:lvl w:ilvl="1" w:tplc="32C62046">
      <w:start w:val="1"/>
      <w:numFmt w:val="bullet"/>
      <w:lvlText w:val=""/>
      <w:lvlJc w:val="left"/>
      <w:pPr>
        <w:tabs>
          <w:tab w:val="num" w:pos="1440"/>
        </w:tabs>
        <w:ind w:left="1440" w:hanging="360"/>
      </w:pPr>
      <w:rPr>
        <w:rFonts w:ascii="Wingdings" w:hAnsi="Wingdings" w:hint="default"/>
      </w:rPr>
    </w:lvl>
    <w:lvl w:ilvl="2" w:tplc="7F626E28" w:tentative="1">
      <w:start w:val="1"/>
      <w:numFmt w:val="bullet"/>
      <w:lvlText w:val=""/>
      <w:lvlJc w:val="left"/>
      <w:pPr>
        <w:tabs>
          <w:tab w:val="num" w:pos="2160"/>
        </w:tabs>
        <w:ind w:left="2160" w:hanging="360"/>
      </w:pPr>
      <w:rPr>
        <w:rFonts w:ascii="Wingdings" w:hAnsi="Wingdings" w:hint="default"/>
      </w:rPr>
    </w:lvl>
    <w:lvl w:ilvl="3" w:tplc="5FDC0880" w:tentative="1">
      <w:start w:val="1"/>
      <w:numFmt w:val="bullet"/>
      <w:lvlText w:val=""/>
      <w:lvlJc w:val="left"/>
      <w:pPr>
        <w:tabs>
          <w:tab w:val="num" w:pos="2880"/>
        </w:tabs>
        <w:ind w:left="2880" w:hanging="360"/>
      </w:pPr>
      <w:rPr>
        <w:rFonts w:ascii="Wingdings" w:hAnsi="Wingdings" w:hint="default"/>
      </w:rPr>
    </w:lvl>
    <w:lvl w:ilvl="4" w:tplc="77DCAF9C" w:tentative="1">
      <w:start w:val="1"/>
      <w:numFmt w:val="bullet"/>
      <w:lvlText w:val=""/>
      <w:lvlJc w:val="left"/>
      <w:pPr>
        <w:tabs>
          <w:tab w:val="num" w:pos="3600"/>
        </w:tabs>
        <w:ind w:left="3600" w:hanging="360"/>
      </w:pPr>
      <w:rPr>
        <w:rFonts w:ascii="Wingdings" w:hAnsi="Wingdings" w:hint="default"/>
      </w:rPr>
    </w:lvl>
    <w:lvl w:ilvl="5" w:tplc="7B6200D2" w:tentative="1">
      <w:start w:val="1"/>
      <w:numFmt w:val="bullet"/>
      <w:lvlText w:val=""/>
      <w:lvlJc w:val="left"/>
      <w:pPr>
        <w:tabs>
          <w:tab w:val="num" w:pos="4320"/>
        </w:tabs>
        <w:ind w:left="4320" w:hanging="360"/>
      </w:pPr>
      <w:rPr>
        <w:rFonts w:ascii="Wingdings" w:hAnsi="Wingdings" w:hint="default"/>
      </w:rPr>
    </w:lvl>
    <w:lvl w:ilvl="6" w:tplc="B2E21B3A" w:tentative="1">
      <w:start w:val="1"/>
      <w:numFmt w:val="bullet"/>
      <w:lvlText w:val=""/>
      <w:lvlJc w:val="left"/>
      <w:pPr>
        <w:tabs>
          <w:tab w:val="num" w:pos="5040"/>
        </w:tabs>
        <w:ind w:left="5040" w:hanging="360"/>
      </w:pPr>
      <w:rPr>
        <w:rFonts w:ascii="Wingdings" w:hAnsi="Wingdings" w:hint="default"/>
      </w:rPr>
    </w:lvl>
    <w:lvl w:ilvl="7" w:tplc="D88859E8" w:tentative="1">
      <w:start w:val="1"/>
      <w:numFmt w:val="bullet"/>
      <w:lvlText w:val=""/>
      <w:lvlJc w:val="left"/>
      <w:pPr>
        <w:tabs>
          <w:tab w:val="num" w:pos="5760"/>
        </w:tabs>
        <w:ind w:left="5760" w:hanging="360"/>
      </w:pPr>
      <w:rPr>
        <w:rFonts w:ascii="Wingdings" w:hAnsi="Wingdings" w:hint="default"/>
      </w:rPr>
    </w:lvl>
    <w:lvl w:ilvl="8" w:tplc="A6965E5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AC2621"/>
    <w:multiLevelType w:val="hybridMultilevel"/>
    <w:tmpl w:val="6ECAD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6B46A2"/>
    <w:multiLevelType w:val="multilevel"/>
    <w:tmpl w:val="1696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D7063F"/>
    <w:multiLevelType w:val="hybridMultilevel"/>
    <w:tmpl w:val="9E687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F450BD"/>
    <w:multiLevelType w:val="hybridMultilevel"/>
    <w:tmpl w:val="8B269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2E7404"/>
    <w:multiLevelType w:val="hybridMultilevel"/>
    <w:tmpl w:val="63A4FEF0"/>
    <w:lvl w:ilvl="0" w:tplc="0FE2CF52">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BEB0479"/>
    <w:multiLevelType w:val="hybridMultilevel"/>
    <w:tmpl w:val="D71E49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2227494"/>
    <w:multiLevelType w:val="multilevel"/>
    <w:tmpl w:val="4770F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951F2D"/>
    <w:multiLevelType w:val="hybridMultilevel"/>
    <w:tmpl w:val="7846A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AB2F4E"/>
    <w:multiLevelType w:val="hybridMultilevel"/>
    <w:tmpl w:val="F5AC781C"/>
    <w:lvl w:ilvl="0" w:tplc="5B009E44">
      <w:start w:val="1"/>
      <w:numFmt w:val="bullet"/>
      <w:lvlText w:val=""/>
      <w:lvlJc w:val="left"/>
      <w:pPr>
        <w:tabs>
          <w:tab w:val="num" w:pos="720"/>
        </w:tabs>
        <w:ind w:left="720" w:hanging="360"/>
      </w:pPr>
      <w:rPr>
        <w:rFonts w:ascii="Wingdings 2" w:hAnsi="Wingdings 2" w:hint="default"/>
      </w:rPr>
    </w:lvl>
    <w:lvl w:ilvl="1" w:tplc="22FCA17C" w:tentative="1">
      <w:start w:val="1"/>
      <w:numFmt w:val="bullet"/>
      <w:lvlText w:val=""/>
      <w:lvlJc w:val="left"/>
      <w:pPr>
        <w:tabs>
          <w:tab w:val="num" w:pos="1440"/>
        </w:tabs>
        <w:ind w:left="1440" w:hanging="360"/>
      </w:pPr>
      <w:rPr>
        <w:rFonts w:ascii="Wingdings 2" w:hAnsi="Wingdings 2" w:hint="default"/>
      </w:rPr>
    </w:lvl>
    <w:lvl w:ilvl="2" w:tplc="7A966366" w:tentative="1">
      <w:start w:val="1"/>
      <w:numFmt w:val="bullet"/>
      <w:lvlText w:val=""/>
      <w:lvlJc w:val="left"/>
      <w:pPr>
        <w:tabs>
          <w:tab w:val="num" w:pos="2160"/>
        </w:tabs>
        <w:ind w:left="2160" w:hanging="360"/>
      </w:pPr>
      <w:rPr>
        <w:rFonts w:ascii="Wingdings 2" w:hAnsi="Wingdings 2" w:hint="default"/>
      </w:rPr>
    </w:lvl>
    <w:lvl w:ilvl="3" w:tplc="959022E8" w:tentative="1">
      <w:start w:val="1"/>
      <w:numFmt w:val="bullet"/>
      <w:lvlText w:val=""/>
      <w:lvlJc w:val="left"/>
      <w:pPr>
        <w:tabs>
          <w:tab w:val="num" w:pos="2880"/>
        </w:tabs>
        <w:ind w:left="2880" w:hanging="360"/>
      </w:pPr>
      <w:rPr>
        <w:rFonts w:ascii="Wingdings 2" w:hAnsi="Wingdings 2" w:hint="default"/>
      </w:rPr>
    </w:lvl>
    <w:lvl w:ilvl="4" w:tplc="836EA3F2" w:tentative="1">
      <w:start w:val="1"/>
      <w:numFmt w:val="bullet"/>
      <w:lvlText w:val=""/>
      <w:lvlJc w:val="left"/>
      <w:pPr>
        <w:tabs>
          <w:tab w:val="num" w:pos="3600"/>
        </w:tabs>
        <w:ind w:left="3600" w:hanging="360"/>
      </w:pPr>
      <w:rPr>
        <w:rFonts w:ascii="Wingdings 2" w:hAnsi="Wingdings 2" w:hint="default"/>
      </w:rPr>
    </w:lvl>
    <w:lvl w:ilvl="5" w:tplc="074AEE80" w:tentative="1">
      <w:start w:val="1"/>
      <w:numFmt w:val="bullet"/>
      <w:lvlText w:val=""/>
      <w:lvlJc w:val="left"/>
      <w:pPr>
        <w:tabs>
          <w:tab w:val="num" w:pos="4320"/>
        </w:tabs>
        <w:ind w:left="4320" w:hanging="360"/>
      </w:pPr>
      <w:rPr>
        <w:rFonts w:ascii="Wingdings 2" w:hAnsi="Wingdings 2" w:hint="default"/>
      </w:rPr>
    </w:lvl>
    <w:lvl w:ilvl="6" w:tplc="35E4F784" w:tentative="1">
      <w:start w:val="1"/>
      <w:numFmt w:val="bullet"/>
      <w:lvlText w:val=""/>
      <w:lvlJc w:val="left"/>
      <w:pPr>
        <w:tabs>
          <w:tab w:val="num" w:pos="5040"/>
        </w:tabs>
        <w:ind w:left="5040" w:hanging="360"/>
      </w:pPr>
      <w:rPr>
        <w:rFonts w:ascii="Wingdings 2" w:hAnsi="Wingdings 2" w:hint="default"/>
      </w:rPr>
    </w:lvl>
    <w:lvl w:ilvl="7" w:tplc="26F4B080" w:tentative="1">
      <w:start w:val="1"/>
      <w:numFmt w:val="bullet"/>
      <w:lvlText w:val=""/>
      <w:lvlJc w:val="left"/>
      <w:pPr>
        <w:tabs>
          <w:tab w:val="num" w:pos="5760"/>
        </w:tabs>
        <w:ind w:left="5760" w:hanging="360"/>
      </w:pPr>
      <w:rPr>
        <w:rFonts w:ascii="Wingdings 2" w:hAnsi="Wingdings 2" w:hint="default"/>
      </w:rPr>
    </w:lvl>
    <w:lvl w:ilvl="8" w:tplc="CA92EC08" w:tentative="1">
      <w:start w:val="1"/>
      <w:numFmt w:val="bullet"/>
      <w:lvlText w:val=""/>
      <w:lvlJc w:val="left"/>
      <w:pPr>
        <w:tabs>
          <w:tab w:val="num" w:pos="6480"/>
        </w:tabs>
        <w:ind w:left="6480" w:hanging="360"/>
      </w:pPr>
      <w:rPr>
        <w:rFonts w:ascii="Wingdings 2" w:hAnsi="Wingdings 2" w:hint="default"/>
      </w:rPr>
    </w:lvl>
  </w:abstractNum>
  <w:abstractNum w:abstractNumId="21" w15:restartNumberingAfterBreak="0">
    <w:nsid w:val="36504B0D"/>
    <w:multiLevelType w:val="hybridMultilevel"/>
    <w:tmpl w:val="10224D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F10643"/>
    <w:multiLevelType w:val="hybridMultilevel"/>
    <w:tmpl w:val="CA3273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B24253F"/>
    <w:multiLevelType w:val="multilevel"/>
    <w:tmpl w:val="47DAD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C5846E7"/>
    <w:multiLevelType w:val="multilevel"/>
    <w:tmpl w:val="79FC1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7709B3"/>
    <w:multiLevelType w:val="multilevel"/>
    <w:tmpl w:val="A844D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4A58B5"/>
    <w:multiLevelType w:val="hybridMultilevel"/>
    <w:tmpl w:val="9B0A4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0D340E"/>
    <w:multiLevelType w:val="multilevel"/>
    <w:tmpl w:val="7CD0D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3A5D03"/>
    <w:multiLevelType w:val="hybridMultilevel"/>
    <w:tmpl w:val="F85698D6"/>
    <w:lvl w:ilvl="0" w:tplc="EF14965A">
      <w:start w:val="1"/>
      <w:numFmt w:val="bullet"/>
      <w:lvlText w:val="•"/>
      <w:lvlJc w:val="left"/>
      <w:pPr>
        <w:tabs>
          <w:tab w:val="num" w:pos="720"/>
        </w:tabs>
        <w:ind w:left="720" w:hanging="360"/>
      </w:pPr>
      <w:rPr>
        <w:rFonts w:ascii="Times New Roman" w:hAnsi="Times New Roman" w:hint="default"/>
      </w:rPr>
    </w:lvl>
    <w:lvl w:ilvl="1" w:tplc="8CA8AD12" w:tentative="1">
      <w:start w:val="1"/>
      <w:numFmt w:val="bullet"/>
      <w:lvlText w:val="•"/>
      <w:lvlJc w:val="left"/>
      <w:pPr>
        <w:tabs>
          <w:tab w:val="num" w:pos="1440"/>
        </w:tabs>
        <w:ind w:left="1440" w:hanging="360"/>
      </w:pPr>
      <w:rPr>
        <w:rFonts w:ascii="Times New Roman" w:hAnsi="Times New Roman" w:hint="default"/>
      </w:rPr>
    </w:lvl>
    <w:lvl w:ilvl="2" w:tplc="05ACF40A" w:tentative="1">
      <w:start w:val="1"/>
      <w:numFmt w:val="bullet"/>
      <w:lvlText w:val="•"/>
      <w:lvlJc w:val="left"/>
      <w:pPr>
        <w:tabs>
          <w:tab w:val="num" w:pos="2160"/>
        </w:tabs>
        <w:ind w:left="2160" w:hanging="360"/>
      </w:pPr>
      <w:rPr>
        <w:rFonts w:ascii="Times New Roman" w:hAnsi="Times New Roman" w:hint="default"/>
      </w:rPr>
    </w:lvl>
    <w:lvl w:ilvl="3" w:tplc="CF266770" w:tentative="1">
      <w:start w:val="1"/>
      <w:numFmt w:val="bullet"/>
      <w:lvlText w:val="•"/>
      <w:lvlJc w:val="left"/>
      <w:pPr>
        <w:tabs>
          <w:tab w:val="num" w:pos="2880"/>
        </w:tabs>
        <w:ind w:left="2880" w:hanging="360"/>
      </w:pPr>
      <w:rPr>
        <w:rFonts w:ascii="Times New Roman" w:hAnsi="Times New Roman" w:hint="default"/>
      </w:rPr>
    </w:lvl>
    <w:lvl w:ilvl="4" w:tplc="8FF4EBEC" w:tentative="1">
      <w:start w:val="1"/>
      <w:numFmt w:val="bullet"/>
      <w:lvlText w:val="•"/>
      <w:lvlJc w:val="left"/>
      <w:pPr>
        <w:tabs>
          <w:tab w:val="num" w:pos="3600"/>
        </w:tabs>
        <w:ind w:left="3600" w:hanging="360"/>
      </w:pPr>
      <w:rPr>
        <w:rFonts w:ascii="Times New Roman" w:hAnsi="Times New Roman" w:hint="default"/>
      </w:rPr>
    </w:lvl>
    <w:lvl w:ilvl="5" w:tplc="5C14D554" w:tentative="1">
      <w:start w:val="1"/>
      <w:numFmt w:val="bullet"/>
      <w:lvlText w:val="•"/>
      <w:lvlJc w:val="left"/>
      <w:pPr>
        <w:tabs>
          <w:tab w:val="num" w:pos="4320"/>
        </w:tabs>
        <w:ind w:left="4320" w:hanging="360"/>
      </w:pPr>
      <w:rPr>
        <w:rFonts w:ascii="Times New Roman" w:hAnsi="Times New Roman" w:hint="default"/>
      </w:rPr>
    </w:lvl>
    <w:lvl w:ilvl="6" w:tplc="AF001E10" w:tentative="1">
      <w:start w:val="1"/>
      <w:numFmt w:val="bullet"/>
      <w:lvlText w:val="•"/>
      <w:lvlJc w:val="left"/>
      <w:pPr>
        <w:tabs>
          <w:tab w:val="num" w:pos="5040"/>
        </w:tabs>
        <w:ind w:left="5040" w:hanging="360"/>
      </w:pPr>
      <w:rPr>
        <w:rFonts w:ascii="Times New Roman" w:hAnsi="Times New Roman" w:hint="default"/>
      </w:rPr>
    </w:lvl>
    <w:lvl w:ilvl="7" w:tplc="8AFA1890" w:tentative="1">
      <w:start w:val="1"/>
      <w:numFmt w:val="bullet"/>
      <w:lvlText w:val="•"/>
      <w:lvlJc w:val="left"/>
      <w:pPr>
        <w:tabs>
          <w:tab w:val="num" w:pos="5760"/>
        </w:tabs>
        <w:ind w:left="5760" w:hanging="360"/>
      </w:pPr>
      <w:rPr>
        <w:rFonts w:ascii="Times New Roman" w:hAnsi="Times New Roman" w:hint="default"/>
      </w:rPr>
    </w:lvl>
    <w:lvl w:ilvl="8" w:tplc="8FF87F62"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4BB51D2E"/>
    <w:multiLevelType w:val="hybridMultilevel"/>
    <w:tmpl w:val="66788998"/>
    <w:lvl w:ilvl="0" w:tplc="50342D8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0" w15:restartNumberingAfterBreak="0">
    <w:nsid w:val="4E211C51"/>
    <w:multiLevelType w:val="hybridMultilevel"/>
    <w:tmpl w:val="43EAD8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ED452D8"/>
    <w:multiLevelType w:val="hybridMultilevel"/>
    <w:tmpl w:val="F3CEE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EC3B74"/>
    <w:multiLevelType w:val="hybridMultilevel"/>
    <w:tmpl w:val="18364C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3" w15:restartNumberingAfterBreak="0">
    <w:nsid w:val="51CB0F4F"/>
    <w:multiLevelType w:val="hybridMultilevel"/>
    <w:tmpl w:val="3508D3E0"/>
    <w:lvl w:ilvl="0" w:tplc="F3CEA902">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1E75EA9"/>
    <w:multiLevelType w:val="hybridMultilevel"/>
    <w:tmpl w:val="6E4838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157034"/>
    <w:multiLevelType w:val="hybridMultilevel"/>
    <w:tmpl w:val="F006A1DC"/>
    <w:lvl w:ilvl="0" w:tplc="34E0C2C8">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43000EC"/>
    <w:multiLevelType w:val="multilevel"/>
    <w:tmpl w:val="2B6AE36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54CD0634"/>
    <w:multiLevelType w:val="hybridMultilevel"/>
    <w:tmpl w:val="A7D2BEF6"/>
    <w:lvl w:ilvl="0" w:tplc="0FE2CF5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55BC4569"/>
    <w:multiLevelType w:val="hybridMultilevel"/>
    <w:tmpl w:val="079C4F12"/>
    <w:lvl w:ilvl="0" w:tplc="C262C3E2">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9" w15:restartNumberingAfterBreak="0">
    <w:nsid w:val="60E44F06"/>
    <w:multiLevelType w:val="hybridMultilevel"/>
    <w:tmpl w:val="8938942E"/>
    <w:lvl w:ilvl="0" w:tplc="04090015">
      <w:start w:val="1"/>
      <w:numFmt w:val="upperLetter"/>
      <w:lvlText w:val="%1."/>
      <w:lvlJc w:val="left"/>
      <w:pPr>
        <w:ind w:left="1080" w:hanging="360"/>
      </w:pPr>
    </w:lvl>
    <w:lvl w:ilvl="1" w:tplc="14767A7C">
      <w:start w:val="1"/>
      <w:numFmt w:val="lowerLetter"/>
      <w:lvlText w:val="%2."/>
      <w:lvlJc w:val="right"/>
      <w:pPr>
        <w:ind w:left="1800" w:hanging="360"/>
      </w:pPr>
      <w:rPr>
        <w:rFonts w:asciiTheme="minorHAnsi" w:eastAsiaTheme="minorHAnsi" w:hAnsiTheme="minorHAnsi" w:cs="Arial"/>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3C24723"/>
    <w:multiLevelType w:val="hybridMultilevel"/>
    <w:tmpl w:val="9C62C5E8"/>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5B2310F"/>
    <w:multiLevelType w:val="hybridMultilevel"/>
    <w:tmpl w:val="ABB85C9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694B40FE"/>
    <w:multiLevelType w:val="hybridMultilevel"/>
    <w:tmpl w:val="0DBAD842"/>
    <w:lvl w:ilvl="0" w:tplc="DF30BD8A">
      <w:start w:val="1"/>
      <w:numFmt w:val="bullet"/>
      <w:lvlText w:val=""/>
      <w:lvlJc w:val="left"/>
      <w:pPr>
        <w:tabs>
          <w:tab w:val="num" w:pos="720"/>
        </w:tabs>
        <w:ind w:left="720" w:hanging="360"/>
      </w:pPr>
      <w:rPr>
        <w:rFonts w:ascii="Wingdings 2" w:hAnsi="Wingdings 2" w:hint="default"/>
      </w:rPr>
    </w:lvl>
    <w:lvl w:ilvl="1" w:tplc="CA68B51C" w:tentative="1">
      <w:start w:val="1"/>
      <w:numFmt w:val="bullet"/>
      <w:lvlText w:val=""/>
      <w:lvlJc w:val="left"/>
      <w:pPr>
        <w:tabs>
          <w:tab w:val="num" w:pos="1440"/>
        </w:tabs>
        <w:ind w:left="1440" w:hanging="360"/>
      </w:pPr>
      <w:rPr>
        <w:rFonts w:ascii="Wingdings 2" w:hAnsi="Wingdings 2" w:hint="default"/>
      </w:rPr>
    </w:lvl>
    <w:lvl w:ilvl="2" w:tplc="7818C3C6" w:tentative="1">
      <w:start w:val="1"/>
      <w:numFmt w:val="bullet"/>
      <w:lvlText w:val=""/>
      <w:lvlJc w:val="left"/>
      <w:pPr>
        <w:tabs>
          <w:tab w:val="num" w:pos="2160"/>
        </w:tabs>
        <w:ind w:left="2160" w:hanging="360"/>
      </w:pPr>
      <w:rPr>
        <w:rFonts w:ascii="Wingdings 2" w:hAnsi="Wingdings 2" w:hint="default"/>
      </w:rPr>
    </w:lvl>
    <w:lvl w:ilvl="3" w:tplc="3BD4C294" w:tentative="1">
      <w:start w:val="1"/>
      <w:numFmt w:val="bullet"/>
      <w:lvlText w:val=""/>
      <w:lvlJc w:val="left"/>
      <w:pPr>
        <w:tabs>
          <w:tab w:val="num" w:pos="2880"/>
        </w:tabs>
        <w:ind w:left="2880" w:hanging="360"/>
      </w:pPr>
      <w:rPr>
        <w:rFonts w:ascii="Wingdings 2" w:hAnsi="Wingdings 2" w:hint="default"/>
      </w:rPr>
    </w:lvl>
    <w:lvl w:ilvl="4" w:tplc="51A6B834" w:tentative="1">
      <w:start w:val="1"/>
      <w:numFmt w:val="bullet"/>
      <w:lvlText w:val=""/>
      <w:lvlJc w:val="left"/>
      <w:pPr>
        <w:tabs>
          <w:tab w:val="num" w:pos="3600"/>
        </w:tabs>
        <w:ind w:left="3600" w:hanging="360"/>
      </w:pPr>
      <w:rPr>
        <w:rFonts w:ascii="Wingdings 2" w:hAnsi="Wingdings 2" w:hint="default"/>
      </w:rPr>
    </w:lvl>
    <w:lvl w:ilvl="5" w:tplc="46465B4E" w:tentative="1">
      <w:start w:val="1"/>
      <w:numFmt w:val="bullet"/>
      <w:lvlText w:val=""/>
      <w:lvlJc w:val="left"/>
      <w:pPr>
        <w:tabs>
          <w:tab w:val="num" w:pos="4320"/>
        </w:tabs>
        <w:ind w:left="4320" w:hanging="360"/>
      </w:pPr>
      <w:rPr>
        <w:rFonts w:ascii="Wingdings 2" w:hAnsi="Wingdings 2" w:hint="default"/>
      </w:rPr>
    </w:lvl>
    <w:lvl w:ilvl="6" w:tplc="491C1CDA" w:tentative="1">
      <w:start w:val="1"/>
      <w:numFmt w:val="bullet"/>
      <w:lvlText w:val=""/>
      <w:lvlJc w:val="left"/>
      <w:pPr>
        <w:tabs>
          <w:tab w:val="num" w:pos="5040"/>
        </w:tabs>
        <w:ind w:left="5040" w:hanging="360"/>
      </w:pPr>
      <w:rPr>
        <w:rFonts w:ascii="Wingdings 2" w:hAnsi="Wingdings 2" w:hint="default"/>
      </w:rPr>
    </w:lvl>
    <w:lvl w:ilvl="7" w:tplc="5102484A" w:tentative="1">
      <w:start w:val="1"/>
      <w:numFmt w:val="bullet"/>
      <w:lvlText w:val=""/>
      <w:lvlJc w:val="left"/>
      <w:pPr>
        <w:tabs>
          <w:tab w:val="num" w:pos="5760"/>
        </w:tabs>
        <w:ind w:left="5760" w:hanging="360"/>
      </w:pPr>
      <w:rPr>
        <w:rFonts w:ascii="Wingdings 2" w:hAnsi="Wingdings 2" w:hint="default"/>
      </w:rPr>
    </w:lvl>
    <w:lvl w:ilvl="8" w:tplc="BBAA217E" w:tentative="1">
      <w:start w:val="1"/>
      <w:numFmt w:val="bullet"/>
      <w:lvlText w:val=""/>
      <w:lvlJc w:val="left"/>
      <w:pPr>
        <w:tabs>
          <w:tab w:val="num" w:pos="6480"/>
        </w:tabs>
        <w:ind w:left="6480" w:hanging="360"/>
      </w:pPr>
      <w:rPr>
        <w:rFonts w:ascii="Wingdings 2" w:hAnsi="Wingdings 2" w:hint="default"/>
      </w:rPr>
    </w:lvl>
  </w:abstractNum>
  <w:abstractNum w:abstractNumId="43" w15:restartNumberingAfterBreak="0">
    <w:nsid w:val="6AF917BB"/>
    <w:multiLevelType w:val="multilevel"/>
    <w:tmpl w:val="092E7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13268AD"/>
    <w:multiLevelType w:val="hybridMultilevel"/>
    <w:tmpl w:val="0CE045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3B670F3"/>
    <w:multiLevelType w:val="hybridMultilevel"/>
    <w:tmpl w:val="78EC5B5C"/>
    <w:lvl w:ilvl="0" w:tplc="ACE45A1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A54406E"/>
    <w:multiLevelType w:val="hybridMultilevel"/>
    <w:tmpl w:val="16CCE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752CDE"/>
    <w:multiLevelType w:val="hybridMultilevel"/>
    <w:tmpl w:val="4AD687BE"/>
    <w:lvl w:ilvl="0" w:tplc="66262B68">
      <w:start w:val="1"/>
      <w:numFmt w:val="decimal"/>
      <w:lvlText w:val="%1."/>
      <w:lvlJc w:val="left"/>
      <w:pPr>
        <w:ind w:left="735" w:hanging="375"/>
      </w:pPr>
      <w:rPr>
        <w:rFonts w:hint="default"/>
        <w:b/>
      </w:rPr>
    </w:lvl>
    <w:lvl w:ilvl="1" w:tplc="A4C83A6A">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16335C"/>
    <w:multiLevelType w:val="hybridMultilevel"/>
    <w:tmpl w:val="10CE2E50"/>
    <w:lvl w:ilvl="0" w:tplc="2B6AD080">
      <w:start w:val="1"/>
      <w:numFmt w:val="lowerLetter"/>
      <w:lvlText w:val="%1."/>
      <w:lvlJc w:val="right"/>
      <w:pPr>
        <w:ind w:left="2520" w:hanging="360"/>
      </w:pPr>
      <w:rPr>
        <w:rFonts w:asciiTheme="minorHAnsi" w:eastAsiaTheme="minorHAnsi" w:hAnsiTheme="minorHAnsi" w:cs="Arial"/>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9" w15:restartNumberingAfterBreak="0">
    <w:nsid w:val="7D7B2385"/>
    <w:multiLevelType w:val="hybridMultilevel"/>
    <w:tmpl w:val="BC36F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7F150BD2"/>
    <w:multiLevelType w:val="multilevel"/>
    <w:tmpl w:val="45567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3312627">
    <w:abstractNumId w:val="32"/>
  </w:num>
  <w:num w:numId="2" w16cid:durableId="275797998">
    <w:abstractNumId w:val="15"/>
  </w:num>
  <w:num w:numId="3" w16cid:durableId="1765177715">
    <w:abstractNumId w:val="3"/>
  </w:num>
  <w:num w:numId="4" w16cid:durableId="1694652751">
    <w:abstractNumId w:val="6"/>
  </w:num>
  <w:num w:numId="5" w16cid:durableId="1259678424">
    <w:abstractNumId w:val="41"/>
  </w:num>
  <w:num w:numId="6" w16cid:durableId="840776228">
    <w:abstractNumId w:val="40"/>
  </w:num>
  <w:num w:numId="7" w16cid:durableId="803692126">
    <w:abstractNumId w:val="46"/>
  </w:num>
  <w:num w:numId="8" w16cid:durableId="1607926925">
    <w:abstractNumId w:val="50"/>
  </w:num>
  <w:num w:numId="9" w16cid:durableId="603730290">
    <w:abstractNumId w:val="23"/>
  </w:num>
  <w:num w:numId="10" w16cid:durableId="1890149623">
    <w:abstractNumId w:val="27"/>
  </w:num>
  <w:num w:numId="11" w16cid:durableId="235938640">
    <w:abstractNumId w:val="9"/>
  </w:num>
  <w:num w:numId="12" w16cid:durableId="783964651">
    <w:abstractNumId w:val="43"/>
  </w:num>
  <w:num w:numId="13" w16cid:durableId="1518349766">
    <w:abstractNumId w:val="13"/>
  </w:num>
  <w:num w:numId="14" w16cid:durableId="922878020">
    <w:abstractNumId w:val="24"/>
  </w:num>
  <w:num w:numId="15" w16cid:durableId="1981030458">
    <w:abstractNumId w:val="25"/>
  </w:num>
  <w:num w:numId="16" w16cid:durableId="564149738">
    <w:abstractNumId w:val="2"/>
  </w:num>
  <w:num w:numId="17" w16cid:durableId="286545211">
    <w:abstractNumId w:val="18"/>
  </w:num>
  <w:num w:numId="18" w16cid:durableId="190145471">
    <w:abstractNumId w:val="38"/>
  </w:num>
  <w:num w:numId="19" w16cid:durableId="2103986011">
    <w:abstractNumId w:val="49"/>
  </w:num>
  <w:num w:numId="20" w16cid:durableId="2062436175">
    <w:abstractNumId w:val="42"/>
  </w:num>
  <w:num w:numId="21" w16cid:durableId="1393389296">
    <w:abstractNumId w:val="5"/>
  </w:num>
  <w:num w:numId="22" w16cid:durableId="1374620391">
    <w:abstractNumId w:val="33"/>
  </w:num>
  <w:num w:numId="23" w16cid:durableId="627249783">
    <w:abstractNumId w:val="20"/>
  </w:num>
  <w:num w:numId="24" w16cid:durableId="350381782">
    <w:abstractNumId w:val="28"/>
  </w:num>
  <w:num w:numId="25" w16cid:durableId="1467504192">
    <w:abstractNumId w:val="16"/>
  </w:num>
  <w:num w:numId="26" w16cid:durableId="341863631">
    <w:abstractNumId w:val="11"/>
  </w:num>
  <w:num w:numId="27" w16cid:durableId="466582128">
    <w:abstractNumId w:val="8"/>
  </w:num>
  <w:num w:numId="28" w16cid:durableId="1924681800">
    <w:abstractNumId w:val="10"/>
  </w:num>
  <w:num w:numId="29" w16cid:durableId="603342836">
    <w:abstractNumId w:val="1"/>
  </w:num>
  <w:num w:numId="30" w16cid:durableId="81684548">
    <w:abstractNumId w:val="36"/>
  </w:num>
  <w:num w:numId="31" w16cid:durableId="816186771">
    <w:abstractNumId w:val="44"/>
  </w:num>
  <w:num w:numId="32" w16cid:durableId="2080788654">
    <w:abstractNumId w:val="44"/>
  </w:num>
  <w:num w:numId="33" w16cid:durableId="257061898">
    <w:abstractNumId w:val="16"/>
  </w:num>
  <w:num w:numId="34" w16cid:durableId="722144342">
    <w:abstractNumId w:val="30"/>
  </w:num>
  <w:num w:numId="35" w16cid:durableId="2039354935">
    <w:abstractNumId w:val="29"/>
  </w:num>
  <w:num w:numId="36" w16cid:durableId="1640573853">
    <w:abstractNumId w:val="4"/>
  </w:num>
  <w:num w:numId="37" w16cid:durableId="942493148">
    <w:abstractNumId w:val="45"/>
  </w:num>
  <w:num w:numId="38" w16cid:durableId="1752501856">
    <w:abstractNumId w:val="19"/>
  </w:num>
  <w:num w:numId="39" w16cid:durableId="1033001660">
    <w:abstractNumId w:val="17"/>
  </w:num>
  <w:num w:numId="40" w16cid:durableId="808671711">
    <w:abstractNumId w:val="31"/>
  </w:num>
  <w:num w:numId="41" w16cid:durableId="212348710">
    <w:abstractNumId w:val="7"/>
  </w:num>
  <w:num w:numId="42" w16cid:durableId="1043365243">
    <w:abstractNumId w:val="12"/>
  </w:num>
  <w:num w:numId="43" w16cid:durableId="687604609">
    <w:abstractNumId w:val="47"/>
  </w:num>
  <w:num w:numId="44" w16cid:durableId="716317856">
    <w:abstractNumId w:val="22"/>
  </w:num>
  <w:num w:numId="45" w16cid:durableId="977417972">
    <w:abstractNumId w:val="39"/>
  </w:num>
  <w:num w:numId="46" w16cid:durableId="572853054">
    <w:abstractNumId w:val="48"/>
  </w:num>
  <w:num w:numId="47" w16cid:durableId="1936471688">
    <w:abstractNumId w:val="21"/>
  </w:num>
  <w:num w:numId="48" w16cid:durableId="184297464">
    <w:abstractNumId w:val="0"/>
  </w:num>
  <w:num w:numId="49" w16cid:durableId="584337528">
    <w:abstractNumId w:val="35"/>
  </w:num>
  <w:num w:numId="50" w16cid:durableId="1640915108">
    <w:abstractNumId w:val="34"/>
  </w:num>
  <w:num w:numId="51" w16cid:durableId="1718772023">
    <w:abstractNumId w:val="26"/>
  </w:num>
  <w:num w:numId="52" w16cid:durableId="1293946825">
    <w:abstractNumId w:val="37"/>
  </w:num>
  <w:num w:numId="53" w16cid:durableId="994794285">
    <w:abstractNumId w:val="1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16F"/>
    <w:rsid w:val="00001B23"/>
    <w:rsid w:val="00011594"/>
    <w:rsid w:val="00012EBF"/>
    <w:rsid w:val="0001326B"/>
    <w:rsid w:val="000171C9"/>
    <w:rsid w:val="000216B0"/>
    <w:rsid w:val="00021E1B"/>
    <w:rsid w:val="00027EBD"/>
    <w:rsid w:val="00036CD3"/>
    <w:rsid w:val="00042BE9"/>
    <w:rsid w:val="000445D0"/>
    <w:rsid w:val="00047536"/>
    <w:rsid w:val="00047B1A"/>
    <w:rsid w:val="000513BB"/>
    <w:rsid w:val="0005417D"/>
    <w:rsid w:val="00054295"/>
    <w:rsid w:val="00055AD9"/>
    <w:rsid w:val="00061112"/>
    <w:rsid w:val="0006218F"/>
    <w:rsid w:val="000667C6"/>
    <w:rsid w:val="00073C7B"/>
    <w:rsid w:val="0009537A"/>
    <w:rsid w:val="000A0139"/>
    <w:rsid w:val="000A5D99"/>
    <w:rsid w:val="000B49AD"/>
    <w:rsid w:val="000B6958"/>
    <w:rsid w:val="000C6809"/>
    <w:rsid w:val="000C7862"/>
    <w:rsid w:val="000D0676"/>
    <w:rsid w:val="000D19B7"/>
    <w:rsid w:val="000D3467"/>
    <w:rsid w:val="000D5EF1"/>
    <w:rsid w:val="000D6D3D"/>
    <w:rsid w:val="000E228A"/>
    <w:rsid w:val="000E2D1D"/>
    <w:rsid w:val="000E52B3"/>
    <w:rsid w:val="000E5BCC"/>
    <w:rsid w:val="000E6A6D"/>
    <w:rsid w:val="000F1A7E"/>
    <w:rsid w:val="000F4AFE"/>
    <w:rsid w:val="000F5131"/>
    <w:rsid w:val="000F6DA5"/>
    <w:rsid w:val="000F6E14"/>
    <w:rsid w:val="00104A06"/>
    <w:rsid w:val="0011462E"/>
    <w:rsid w:val="0011689F"/>
    <w:rsid w:val="001203E0"/>
    <w:rsid w:val="00120D9A"/>
    <w:rsid w:val="00125B94"/>
    <w:rsid w:val="00127AD9"/>
    <w:rsid w:val="0013023A"/>
    <w:rsid w:val="0013146F"/>
    <w:rsid w:val="00132092"/>
    <w:rsid w:val="00151F3F"/>
    <w:rsid w:val="00171722"/>
    <w:rsid w:val="00174DC9"/>
    <w:rsid w:val="00184964"/>
    <w:rsid w:val="00185B20"/>
    <w:rsid w:val="0019226E"/>
    <w:rsid w:val="001932B2"/>
    <w:rsid w:val="001A2ADA"/>
    <w:rsid w:val="001A303D"/>
    <w:rsid w:val="001A5E87"/>
    <w:rsid w:val="001A7807"/>
    <w:rsid w:val="001C0545"/>
    <w:rsid w:val="001C2D02"/>
    <w:rsid w:val="001C40A7"/>
    <w:rsid w:val="001C51C3"/>
    <w:rsid w:val="001C6938"/>
    <w:rsid w:val="001C7BB9"/>
    <w:rsid w:val="001D0366"/>
    <w:rsid w:val="001D3E5D"/>
    <w:rsid w:val="001D5F28"/>
    <w:rsid w:val="001E1098"/>
    <w:rsid w:val="001E3441"/>
    <w:rsid w:val="001E4EF7"/>
    <w:rsid w:val="002006B0"/>
    <w:rsid w:val="002038B8"/>
    <w:rsid w:val="00206118"/>
    <w:rsid w:val="002200BD"/>
    <w:rsid w:val="0022345A"/>
    <w:rsid w:val="00235764"/>
    <w:rsid w:val="002369A3"/>
    <w:rsid w:val="00241957"/>
    <w:rsid w:val="00243AB7"/>
    <w:rsid w:val="0024410A"/>
    <w:rsid w:val="00245E50"/>
    <w:rsid w:val="00250610"/>
    <w:rsid w:val="00251612"/>
    <w:rsid w:val="00253494"/>
    <w:rsid w:val="00262C95"/>
    <w:rsid w:val="00262E8D"/>
    <w:rsid w:val="00263ED1"/>
    <w:rsid w:val="00265CA6"/>
    <w:rsid w:val="00266504"/>
    <w:rsid w:val="002677E7"/>
    <w:rsid w:val="00270081"/>
    <w:rsid w:val="00272300"/>
    <w:rsid w:val="00274145"/>
    <w:rsid w:val="00275997"/>
    <w:rsid w:val="00284079"/>
    <w:rsid w:val="00285F79"/>
    <w:rsid w:val="00293660"/>
    <w:rsid w:val="00296D87"/>
    <w:rsid w:val="002A11BF"/>
    <w:rsid w:val="002A29C8"/>
    <w:rsid w:val="002A4CE3"/>
    <w:rsid w:val="002A5B1C"/>
    <w:rsid w:val="002A7020"/>
    <w:rsid w:val="002A7D82"/>
    <w:rsid w:val="002B359F"/>
    <w:rsid w:val="002C05A3"/>
    <w:rsid w:val="002C4A8E"/>
    <w:rsid w:val="002D01B4"/>
    <w:rsid w:val="002D1D5C"/>
    <w:rsid w:val="002D5566"/>
    <w:rsid w:val="002D6943"/>
    <w:rsid w:val="002D6A72"/>
    <w:rsid w:val="002E0D97"/>
    <w:rsid w:val="002E0EF3"/>
    <w:rsid w:val="002E1A27"/>
    <w:rsid w:val="002E2C06"/>
    <w:rsid w:val="002E3C00"/>
    <w:rsid w:val="002F6C4F"/>
    <w:rsid w:val="00300641"/>
    <w:rsid w:val="00301F2E"/>
    <w:rsid w:val="00304D7B"/>
    <w:rsid w:val="00315CB3"/>
    <w:rsid w:val="0031639F"/>
    <w:rsid w:val="00345CD5"/>
    <w:rsid w:val="003467B8"/>
    <w:rsid w:val="003467F1"/>
    <w:rsid w:val="00347361"/>
    <w:rsid w:val="00350435"/>
    <w:rsid w:val="003509F3"/>
    <w:rsid w:val="00351146"/>
    <w:rsid w:val="00352F12"/>
    <w:rsid w:val="00355D5D"/>
    <w:rsid w:val="00363BCA"/>
    <w:rsid w:val="00365814"/>
    <w:rsid w:val="00366414"/>
    <w:rsid w:val="00366DA6"/>
    <w:rsid w:val="00370279"/>
    <w:rsid w:val="00373FE7"/>
    <w:rsid w:val="0037554D"/>
    <w:rsid w:val="00377CE8"/>
    <w:rsid w:val="003808AD"/>
    <w:rsid w:val="003904D4"/>
    <w:rsid w:val="003950E9"/>
    <w:rsid w:val="003A4F72"/>
    <w:rsid w:val="003A6550"/>
    <w:rsid w:val="003A668F"/>
    <w:rsid w:val="003A6959"/>
    <w:rsid w:val="003B5476"/>
    <w:rsid w:val="003C0878"/>
    <w:rsid w:val="003C1B0B"/>
    <w:rsid w:val="003D08A6"/>
    <w:rsid w:val="003D26DB"/>
    <w:rsid w:val="003D61DB"/>
    <w:rsid w:val="003D64FB"/>
    <w:rsid w:val="003D79E1"/>
    <w:rsid w:val="003E0505"/>
    <w:rsid w:val="003E0952"/>
    <w:rsid w:val="003E1CFB"/>
    <w:rsid w:val="003E396F"/>
    <w:rsid w:val="003E512A"/>
    <w:rsid w:val="003E54E1"/>
    <w:rsid w:val="003F1BDE"/>
    <w:rsid w:val="003F4076"/>
    <w:rsid w:val="003F564F"/>
    <w:rsid w:val="003F5D18"/>
    <w:rsid w:val="00400866"/>
    <w:rsid w:val="00401EE3"/>
    <w:rsid w:val="0041092F"/>
    <w:rsid w:val="00411845"/>
    <w:rsid w:val="00417933"/>
    <w:rsid w:val="00423333"/>
    <w:rsid w:val="004254C0"/>
    <w:rsid w:val="00426401"/>
    <w:rsid w:val="00427421"/>
    <w:rsid w:val="00432C25"/>
    <w:rsid w:val="00443E1F"/>
    <w:rsid w:val="00444F63"/>
    <w:rsid w:val="00447272"/>
    <w:rsid w:val="00450837"/>
    <w:rsid w:val="00452088"/>
    <w:rsid w:val="00452BD7"/>
    <w:rsid w:val="004533F5"/>
    <w:rsid w:val="00456E72"/>
    <w:rsid w:val="00457753"/>
    <w:rsid w:val="0046025A"/>
    <w:rsid w:val="00460CD2"/>
    <w:rsid w:val="00462415"/>
    <w:rsid w:val="00463346"/>
    <w:rsid w:val="00470243"/>
    <w:rsid w:val="00471562"/>
    <w:rsid w:val="00481F95"/>
    <w:rsid w:val="004929A2"/>
    <w:rsid w:val="00495971"/>
    <w:rsid w:val="00495F74"/>
    <w:rsid w:val="004A01C6"/>
    <w:rsid w:val="004A0CDF"/>
    <w:rsid w:val="004A4D32"/>
    <w:rsid w:val="004A6408"/>
    <w:rsid w:val="004B29A0"/>
    <w:rsid w:val="004B48EA"/>
    <w:rsid w:val="004B6C5A"/>
    <w:rsid w:val="004B70F6"/>
    <w:rsid w:val="004C303D"/>
    <w:rsid w:val="004D3C86"/>
    <w:rsid w:val="004D5E22"/>
    <w:rsid w:val="004E0962"/>
    <w:rsid w:val="004E29EA"/>
    <w:rsid w:val="004F0CFE"/>
    <w:rsid w:val="005042BC"/>
    <w:rsid w:val="00504716"/>
    <w:rsid w:val="00507560"/>
    <w:rsid w:val="00513F08"/>
    <w:rsid w:val="0051609A"/>
    <w:rsid w:val="0051761D"/>
    <w:rsid w:val="0052121D"/>
    <w:rsid w:val="00527D58"/>
    <w:rsid w:val="00530E90"/>
    <w:rsid w:val="00542446"/>
    <w:rsid w:val="00544067"/>
    <w:rsid w:val="00545B6C"/>
    <w:rsid w:val="0054767D"/>
    <w:rsid w:val="00552D4C"/>
    <w:rsid w:val="00553E58"/>
    <w:rsid w:val="00554DE4"/>
    <w:rsid w:val="005563B6"/>
    <w:rsid w:val="005643E6"/>
    <w:rsid w:val="00571048"/>
    <w:rsid w:val="00571EB6"/>
    <w:rsid w:val="005745A0"/>
    <w:rsid w:val="005877E2"/>
    <w:rsid w:val="00592EC3"/>
    <w:rsid w:val="0059591C"/>
    <w:rsid w:val="0059692E"/>
    <w:rsid w:val="005A0E9A"/>
    <w:rsid w:val="005A36A1"/>
    <w:rsid w:val="005A6FB3"/>
    <w:rsid w:val="005B3061"/>
    <w:rsid w:val="005B42FA"/>
    <w:rsid w:val="005B66CC"/>
    <w:rsid w:val="005D65CF"/>
    <w:rsid w:val="005E5049"/>
    <w:rsid w:val="005F2662"/>
    <w:rsid w:val="005F2CF3"/>
    <w:rsid w:val="005F58CA"/>
    <w:rsid w:val="00604B1F"/>
    <w:rsid w:val="006126D1"/>
    <w:rsid w:val="00620447"/>
    <w:rsid w:val="006236E7"/>
    <w:rsid w:val="00624B03"/>
    <w:rsid w:val="00631F7C"/>
    <w:rsid w:val="00633EF4"/>
    <w:rsid w:val="00636ABC"/>
    <w:rsid w:val="00637757"/>
    <w:rsid w:val="00640CB1"/>
    <w:rsid w:val="00643DE6"/>
    <w:rsid w:val="00645DD3"/>
    <w:rsid w:val="006542AD"/>
    <w:rsid w:val="00657ED6"/>
    <w:rsid w:val="00662A87"/>
    <w:rsid w:val="0066338F"/>
    <w:rsid w:val="00667D37"/>
    <w:rsid w:val="006701B0"/>
    <w:rsid w:val="00672441"/>
    <w:rsid w:val="006746B1"/>
    <w:rsid w:val="006762A5"/>
    <w:rsid w:val="00680E30"/>
    <w:rsid w:val="00680FFB"/>
    <w:rsid w:val="00692BF2"/>
    <w:rsid w:val="00693D76"/>
    <w:rsid w:val="00695243"/>
    <w:rsid w:val="0069633E"/>
    <w:rsid w:val="00697E27"/>
    <w:rsid w:val="00697EC1"/>
    <w:rsid w:val="006A021E"/>
    <w:rsid w:val="006A484E"/>
    <w:rsid w:val="006B7156"/>
    <w:rsid w:val="006B71C4"/>
    <w:rsid w:val="006C051D"/>
    <w:rsid w:val="006D0F30"/>
    <w:rsid w:val="006E1E5A"/>
    <w:rsid w:val="006E66B2"/>
    <w:rsid w:val="006E6963"/>
    <w:rsid w:val="006F06CA"/>
    <w:rsid w:val="006F1D5B"/>
    <w:rsid w:val="006F5EE8"/>
    <w:rsid w:val="00700211"/>
    <w:rsid w:val="00700BE5"/>
    <w:rsid w:val="00702802"/>
    <w:rsid w:val="007038E3"/>
    <w:rsid w:val="00712B4D"/>
    <w:rsid w:val="00715731"/>
    <w:rsid w:val="00716C22"/>
    <w:rsid w:val="00717CB7"/>
    <w:rsid w:val="007209AC"/>
    <w:rsid w:val="007268C5"/>
    <w:rsid w:val="00732036"/>
    <w:rsid w:val="00734BB8"/>
    <w:rsid w:val="00736925"/>
    <w:rsid w:val="00741182"/>
    <w:rsid w:val="00741A9B"/>
    <w:rsid w:val="007428C3"/>
    <w:rsid w:val="00745C0A"/>
    <w:rsid w:val="00754AE6"/>
    <w:rsid w:val="007572ED"/>
    <w:rsid w:val="00763952"/>
    <w:rsid w:val="007656B9"/>
    <w:rsid w:val="00765F96"/>
    <w:rsid w:val="007663E9"/>
    <w:rsid w:val="007832A9"/>
    <w:rsid w:val="00786E17"/>
    <w:rsid w:val="00787432"/>
    <w:rsid w:val="007A4E60"/>
    <w:rsid w:val="007A5D63"/>
    <w:rsid w:val="007A7EC4"/>
    <w:rsid w:val="007B32D0"/>
    <w:rsid w:val="007D0A24"/>
    <w:rsid w:val="007D58BC"/>
    <w:rsid w:val="007D5B58"/>
    <w:rsid w:val="007E2141"/>
    <w:rsid w:val="007E3C1D"/>
    <w:rsid w:val="007E5BA8"/>
    <w:rsid w:val="007E5FE7"/>
    <w:rsid w:val="007E6CB5"/>
    <w:rsid w:val="007F5796"/>
    <w:rsid w:val="0080237B"/>
    <w:rsid w:val="00803871"/>
    <w:rsid w:val="00804B5D"/>
    <w:rsid w:val="00814812"/>
    <w:rsid w:val="00827148"/>
    <w:rsid w:val="008334FC"/>
    <w:rsid w:val="0083586E"/>
    <w:rsid w:val="00837AFC"/>
    <w:rsid w:val="0084116F"/>
    <w:rsid w:val="00845352"/>
    <w:rsid w:val="008454D6"/>
    <w:rsid w:val="00850978"/>
    <w:rsid w:val="0085199E"/>
    <w:rsid w:val="00852024"/>
    <w:rsid w:val="0085350C"/>
    <w:rsid w:val="00865E9C"/>
    <w:rsid w:val="00866AE7"/>
    <w:rsid w:val="008734A2"/>
    <w:rsid w:val="00875CC9"/>
    <w:rsid w:val="008763CA"/>
    <w:rsid w:val="0087726D"/>
    <w:rsid w:val="00891D4B"/>
    <w:rsid w:val="008A2498"/>
    <w:rsid w:val="008A36F1"/>
    <w:rsid w:val="008A600B"/>
    <w:rsid w:val="008B70AD"/>
    <w:rsid w:val="008C1709"/>
    <w:rsid w:val="008C4AEC"/>
    <w:rsid w:val="008C4B9E"/>
    <w:rsid w:val="008C61A2"/>
    <w:rsid w:val="008D1C2A"/>
    <w:rsid w:val="008D55CD"/>
    <w:rsid w:val="008E3A6A"/>
    <w:rsid w:val="008F36DD"/>
    <w:rsid w:val="008F3B8A"/>
    <w:rsid w:val="008F73D6"/>
    <w:rsid w:val="009015AB"/>
    <w:rsid w:val="00904EE2"/>
    <w:rsid w:val="00905D96"/>
    <w:rsid w:val="009130E8"/>
    <w:rsid w:val="00914DCE"/>
    <w:rsid w:val="009162EA"/>
    <w:rsid w:val="00917F75"/>
    <w:rsid w:val="0092044F"/>
    <w:rsid w:val="009238E7"/>
    <w:rsid w:val="009315C3"/>
    <w:rsid w:val="00931907"/>
    <w:rsid w:val="00931AFD"/>
    <w:rsid w:val="00936C3C"/>
    <w:rsid w:val="00936C48"/>
    <w:rsid w:val="009452B5"/>
    <w:rsid w:val="00952B71"/>
    <w:rsid w:val="00956E0B"/>
    <w:rsid w:val="009626FF"/>
    <w:rsid w:val="0096277E"/>
    <w:rsid w:val="00962BDA"/>
    <w:rsid w:val="00963DE6"/>
    <w:rsid w:val="00964D24"/>
    <w:rsid w:val="009663CE"/>
    <w:rsid w:val="0096683F"/>
    <w:rsid w:val="0096698E"/>
    <w:rsid w:val="00967CAE"/>
    <w:rsid w:val="00972B28"/>
    <w:rsid w:val="00972CE1"/>
    <w:rsid w:val="00977426"/>
    <w:rsid w:val="0098448C"/>
    <w:rsid w:val="00986FF8"/>
    <w:rsid w:val="00987262"/>
    <w:rsid w:val="00990A9F"/>
    <w:rsid w:val="00995953"/>
    <w:rsid w:val="00996BE8"/>
    <w:rsid w:val="009B1D3D"/>
    <w:rsid w:val="009B3A8B"/>
    <w:rsid w:val="009D1F3E"/>
    <w:rsid w:val="009D3111"/>
    <w:rsid w:val="009D370A"/>
    <w:rsid w:val="009D652C"/>
    <w:rsid w:val="009D704C"/>
    <w:rsid w:val="009E4CC7"/>
    <w:rsid w:val="009F1088"/>
    <w:rsid w:val="009F41CA"/>
    <w:rsid w:val="009F5503"/>
    <w:rsid w:val="00A01C2C"/>
    <w:rsid w:val="00A04115"/>
    <w:rsid w:val="00A06BFA"/>
    <w:rsid w:val="00A10B7E"/>
    <w:rsid w:val="00A10F91"/>
    <w:rsid w:val="00A119D1"/>
    <w:rsid w:val="00A13C60"/>
    <w:rsid w:val="00A15FD5"/>
    <w:rsid w:val="00A17B8C"/>
    <w:rsid w:val="00A260F4"/>
    <w:rsid w:val="00A4088C"/>
    <w:rsid w:val="00A4239F"/>
    <w:rsid w:val="00A44604"/>
    <w:rsid w:val="00A44986"/>
    <w:rsid w:val="00A50AB0"/>
    <w:rsid w:val="00A52E06"/>
    <w:rsid w:val="00A53D1A"/>
    <w:rsid w:val="00A602D8"/>
    <w:rsid w:val="00A60826"/>
    <w:rsid w:val="00A61CA6"/>
    <w:rsid w:val="00A6423F"/>
    <w:rsid w:val="00A67E13"/>
    <w:rsid w:val="00A72E8B"/>
    <w:rsid w:val="00A76952"/>
    <w:rsid w:val="00A81CBB"/>
    <w:rsid w:val="00A831F0"/>
    <w:rsid w:val="00A874A1"/>
    <w:rsid w:val="00A91FEA"/>
    <w:rsid w:val="00A945E8"/>
    <w:rsid w:val="00A9750B"/>
    <w:rsid w:val="00A977B4"/>
    <w:rsid w:val="00AA1E36"/>
    <w:rsid w:val="00AA7398"/>
    <w:rsid w:val="00AB00C1"/>
    <w:rsid w:val="00AB1BA0"/>
    <w:rsid w:val="00AB28AE"/>
    <w:rsid w:val="00AB2F62"/>
    <w:rsid w:val="00AB5A88"/>
    <w:rsid w:val="00AC1C49"/>
    <w:rsid w:val="00AD1D4E"/>
    <w:rsid w:val="00AD2BF0"/>
    <w:rsid w:val="00AE02C8"/>
    <w:rsid w:val="00AE2D99"/>
    <w:rsid w:val="00AE3CF1"/>
    <w:rsid w:val="00AE5D84"/>
    <w:rsid w:val="00AF1323"/>
    <w:rsid w:val="00AF2415"/>
    <w:rsid w:val="00AF51AB"/>
    <w:rsid w:val="00AF5683"/>
    <w:rsid w:val="00B0047E"/>
    <w:rsid w:val="00B02067"/>
    <w:rsid w:val="00B247E7"/>
    <w:rsid w:val="00B31B2C"/>
    <w:rsid w:val="00B32ECB"/>
    <w:rsid w:val="00B35E5E"/>
    <w:rsid w:val="00B371CE"/>
    <w:rsid w:val="00B4188D"/>
    <w:rsid w:val="00B43278"/>
    <w:rsid w:val="00B43381"/>
    <w:rsid w:val="00B47790"/>
    <w:rsid w:val="00B50CCA"/>
    <w:rsid w:val="00B5500F"/>
    <w:rsid w:val="00B5589C"/>
    <w:rsid w:val="00B61F0C"/>
    <w:rsid w:val="00B6326D"/>
    <w:rsid w:val="00B70C60"/>
    <w:rsid w:val="00B71D21"/>
    <w:rsid w:val="00B75F23"/>
    <w:rsid w:val="00B80F97"/>
    <w:rsid w:val="00B870B0"/>
    <w:rsid w:val="00B90EE3"/>
    <w:rsid w:val="00B93C0B"/>
    <w:rsid w:val="00B97245"/>
    <w:rsid w:val="00BA4DB6"/>
    <w:rsid w:val="00BB709E"/>
    <w:rsid w:val="00BC0CED"/>
    <w:rsid w:val="00BC2DD1"/>
    <w:rsid w:val="00BD08D6"/>
    <w:rsid w:val="00BD7793"/>
    <w:rsid w:val="00BF4029"/>
    <w:rsid w:val="00BF7E9D"/>
    <w:rsid w:val="00C0442F"/>
    <w:rsid w:val="00C05A3E"/>
    <w:rsid w:val="00C060FA"/>
    <w:rsid w:val="00C06795"/>
    <w:rsid w:val="00C126A1"/>
    <w:rsid w:val="00C13828"/>
    <w:rsid w:val="00C146C8"/>
    <w:rsid w:val="00C15C75"/>
    <w:rsid w:val="00C23457"/>
    <w:rsid w:val="00C34C5D"/>
    <w:rsid w:val="00C368AC"/>
    <w:rsid w:val="00C3797F"/>
    <w:rsid w:val="00C406D4"/>
    <w:rsid w:val="00C42B29"/>
    <w:rsid w:val="00C43B21"/>
    <w:rsid w:val="00C4534E"/>
    <w:rsid w:val="00C46DD9"/>
    <w:rsid w:val="00C56884"/>
    <w:rsid w:val="00C57950"/>
    <w:rsid w:val="00C60D4D"/>
    <w:rsid w:val="00C67DB1"/>
    <w:rsid w:val="00C710CE"/>
    <w:rsid w:val="00C728A3"/>
    <w:rsid w:val="00C80765"/>
    <w:rsid w:val="00C8140C"/>
    <w:rsid w:val="00C92923"/>
    <w:rsid w:val="00C9348E"/>
    <w:rsid w:val="00C96826"/>
    <w:rsid w:val="00CA001D"/>
    <w:rsid w:val="00CA1464"/>
    <w:rsid w:val="00CA1762"/>
    <w:rsid w:val="00CA18B3"/>
    <w:rsid w:val="00CB1AEE"/>
    <w:rsid w:val="00CB3CB6"/>
    <w:rsid w:val="00CC0398"/>
    <w:rsid w:val="00CC6E2E"/>
    <w:rsid w:val="00CD010E"/>
    <w:rsid w:val="00CD0E8E"/>
    <w:rsid w:val="00CE09C4"/>
    <w:rsid w:val="00CE6E07"/>
    <w:rsid w:val="00CF027D"/>
    <w:rsid w:val="00CF0554"/>
    <w:rsid w:val="00CF1B4F"/>
    <w:rsid w:val="00CF249D"/>
    <w:rsid w:val="00CF4829"/>
    <w:rsid w:val="00CF4E06"/>
    <w:rsid w:val="00CF741C"/>
    <w:rsid w:val="00D00746"/>
    <w:rsid w:val="00D01A78"/>
    <w:rsid w:val="00D10667"/>
    <w:rsid w:val="00D122D3"/>
    <w:rsid w:val="00D12475"/>
    <w:rsid w:val="00D124E9"/>
    <w:rsid w:val="00D139D7"/>
    <w:rsid w:val="00D15102"/>
    <w:rsid w:val="00D157A7"/>
    <w:rsid w:val="00D16CEC"/>
    <w:rsid w:val="00D20EB5"/>
    <w:rsid w:val="00D25B80"/>
    <w:rsid w:val="00D31783"/>
    <w:rsid w:val="00D36CEC"/>
    <w:rsid w:val="00D43241"/>
    <w:rsid w:val="00D43C7C"/>
    <w:rsid w:val="00D472CB"/>
    <w:rsid w:val="00D51D80"/>
    <w:rsid w:val="00D61417"/>
    <w:rsid w:val="00D616AC"/>
    <w:rsid w:val="00D61A11"/>
    <w:rsid w:val="00D65F7F"/>
    <w:rsid w:val="00D66274"/>
    <w:rsid w:val="00D66FBA"/>
    <w:rsid w:val="00D710A4"/>
    <w:rsid w:val="00D72D4B"/>
    <w:rsid w:val="00D741DA"/>
    <w:rsid w:val="00D8294B"/>
    <w:rsid w:val="00D87B8F"/>
    <w:rsid w:val="00D92F18"/>
    <w:rsid w:val="00D97ECA"/>
    <w:rsid w:val="00DA21D9"/>
    <w:rsid w:val="00DA3D2E"/>
    <w:rsid w:val="00DB3849"/>
    <w:rsid w:val="00DB401B"/>
    <w:rsid w:val="00DB469C"/>
    <w:rsid w:val="00DB5A7F"/>
    <w:rsid w:val="00DB6E80"/>
    <w:rsid w:val="00DB70FD"/>
    <w:rsid w:val="00DC2827"/>
    <w:rsid w:val="00DC39AF"/>
    <w:rsid w:val="00DC39EF"/>
    <w:rsid w:val="00DC6539"/>
    <w:rsid w:val="00DC69EB"/>
    <w:rsid w:val="00DC7D29"/>
    <w:rsid w:val="00DD219E"/>
    <w:rsid w:val="00DD2AC2"/>
    <w:rsid w:val="00DD57B0"/>
    <w:rsid w:val="00DD6983"/>
    <w:rsid w:val="00DD7912"/>
    <w:rsid w:val="00DE1BE4"/>
    <w:rsid w:val="00DE7ACB"/>
    <w:rsid w:val="00DF4A6C"/>
    <w:rsid w:val="00DF4FA9"/>
    <w:rsid w:val="00DF5C06"/>
    <w:rsid w:val="00E040F0"/>
    <w:rsid w:val="00E04C5C"/>
    <w:rsid w:val="00E10CA5"/>
    <w:rsid w:val="00E1576C"/>
    <w:rsid w:val="00E1617A"/>
    <w:rsid w:val="00E2218B"/>
    <w:rsid w:val="00E25791"/>
    <w:rsid w:val="00E33613"/>
    <w:rsid w:val="00E448B8"/>
    <w:rsid w:val="00E450C4"/>
    <w:rsid w:val="00E51341"/>
    <w:rsid w:val="00E53EA4"/>
    <w:rsid w:val="00E56087"/>
    <w:rsid w:val="00E60109"/>
    <w:rsid w:val="00E62F6D"/>
    <w:rsid w:val="00E6542C"/>
    <w:rsid w:val="00E67840"/>
    <w:rsid w:val="00E706C6"/>
    <w:rsid w:val="00E72F6F"/>
    <w:rsid w:val="00E7666B"/>
    <w:rsid w:val="00E83E8B"/>
    <w:rsid w:val="00E842B3"/>
    <w:rsid w:val="00E95236"/>
    <w:rsid w:val="00E96CEF"/>
    <w:rsid w:val="00EA133F"/>
    <w:rsid w:val="00EB0524"/>
    <w:rsid w:val="00EB2FC5"/>
    <w:rsid w:val="00EB336C"/>
    <w:rsid w:val="00EB3D47"/>
    <w:rsid w:val="00EB5B18"/>
    <w:rsid w:val="00EC0841"/>
    <w:rsid w:val="00EC5F5A"/>
    <w:rsid w:val="00ED0120"/>
    <w:rsid w:val="00ED793B"/>
    <w:rsid w:val="00EE30CC"/>
    <w:rsid w:val="00EE6567"/>
    <w:rsid w:val="00EE6C25"/>
    <w:rsid w:val="00EF4E17"/>
    <w:rsid w:val="00F002A8"/>
    <w:rsid w:val="00F02A25"/>
    <w:rsid w:val="00F0625E"/>
    <w:rsid w:val="00F212B5"/>
    <w:rsid w:val="00F22B79"/>
    <w:rsid w:val="00F24E41"/>
    <w:rsid w:val="00F34D73"/>
    <w:rsid w:val="00F36E1D"/>
    <w:rsid w:val="00F429E5"/>
    <w:rsid w:val="00F508DA"/>
    <w:rsid w:val="00F51C9B"/>
    <w:rsid w:val="00F55AF0"/>
    <w:rsid w:val="00F62C76"/>
    <w:rsid w:val="00F6631E"/>
    <w:rsid w:val="00F71AE6"/>
    <w:rsid w:val="00F771AB"/>
    <w:rsid w:val="00F8792B"/>
    <w:rsid w:val="00F909E2"/>
    <w:rsid w:val="00F94036"/>
    <w:rsid w:val="00F96647"/>
    <w:rsid w:val="00F97E54"/>
    <w:rsid w:val="00FA08CD"/>
    <w:rsid w:val="00FA0BF4"/>
    <w:rsid w:val="00FA73A4"/>
    <w:rsid w:val="00FB173A"/>
    <w:rsid w:val="00FB2D9F"/>
    <w:rsid w:val="00FB2FAD"/>
    <w:rsid w:val="00FB4DD8"/>
    <w:rsid w:val="00FC5F63"/>
    <w:rsid w:val="00FD3100"/>
    <w:rsid w:val="00FD5525"/>
    <w:rsid w:val="00FD7ABE"/>
    <w:rsid w:val="00FF0D9F"/>
    <w:rsid w:val="00FF1B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48AB96"/>
  <w15:docId w15:val="{4F67CCF5-3A72-4506-B5D0-EA0852D2E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4239F"/>
    <w:pPr>
      <w:keepNext/>
      <w:spacing w:before="120" w:after="120" w:line="288" w:lineRule="auto"/>
      <w:outlineLvl w:val="0"/>
    </w:pPr>
    <w:rPr>
      <w:rFonts w:ascii="Calibri" w:eastAsia="Times New Roman" w:hAnsi="Calibri" w:cs="Calibri"/>
      <w:b/>
      <w:sz w:val="24"/>
      <w:szCs w:val="20"/>
    </w:rPr>
  </w:style>
  <w:style w:type="paragraph" w:styleId="Heading2">
    <w:name w:val="heading 2"/>
    <w:basedOn w:val="Normal"/>
    <w:next w:val="Normal"/>
    <w:link w:val="Heading2Char"/>
    <w:uiPriority w:val="9"/>
    <w:unhideWhenUsed/>
    <w:qFormat/>
    <w:rsid w:val="00A01C2C"/>
    <w:pPr>
      <w:spacing w:before="120" w:after="120" w:line="288" w:lineRule="auto"/>
      <w:outlineLvl w:val="1"/>
    </w:pPr>
    <w:rPr>
      <w:rFonts w:cs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69EB"/>
    <w:pPr>
      <w:spacing w:before="120" w:after="120"/>
      <w:jc w:val="center"/>
    </w:pPr>
    <w:rPr>
      <w:rFonts w:cstheme="minorHAnsi"/>
      <w:sz w:val="36"/>
      <w:szCs w:val="36"/>
    </w:rPr>
  </w:style>
  <w:style w:type="character" w:customStyle="1" w:styleId="TitleChar">
    <w:name w:val="Title Char"/>
    <w:basedOn w:val="DefaultParagraphFont"/>
    <w:link w:val="Title"/>
    <w:uiPriority w:val="10"/>
    <w:rsid w:val="00DC69EB"/>
    <w:rPr>
      <w:rFonts w:cstheme="minorHAnsi"/>
      <w:sz w:val="36"/>
      <w:szCs w:val="36"/>
    </w:rPr>
  </w:style>
  <w:style w:type="table" w:styleId="TableGrid">
    <w:name w:val="Table Grid"/>
    <w:basedOn w:val="TableNormal"/>
    <w:uiPriority w:val="59"/>
    <w:rsid w:val="00F21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4239F"/>
    <w:rPr>
      <w:rFonts w:ascii="Calibri" w:eastAsia="Times New Roman" w:hAnsi="Calibri" w:cs="Calibri"/>
      <w:b/>
      <w:sz w:val="24"/>
      <w:szCs w:val="20"/>
    </w:rPr>
  </w:style>
  <w:style w:type="character" w:styleId="Hyperlink">
    <w:name w:val="Hyperlink"/>
    <w:uiPriority w:val="99"/>
    <w:unhideWhenUsed/>
    <w:rsid w:val="00C406D4"/>
    <w:rPr>
      <w:color w:val="0000FF"/>
      <w:u w:val="single"/>
    </w:rPr>
  </w:style>
  <w:style w:type="character" w:styleId="PlaceholderText">
    <w:name w:val="Placeholder Text"/>
    <w:basedOn w:val="DefaultParagraphFont"/>
    <w:uiPriority w:val="99"/>
    <w:semiHidden/>
    <w:rsid w:val="001932B2"/>
    <w:rPr>
      <w:color w:val="808080"/>
    </w:rPr>
  </w:style>
  <w:style w:type="paragraph" w:styleId="BalloonText">
    <w:name w:val="Balloon Text"/>
    <w:basedOn w:val="Normal"/>
    <w:link w:val="BalloonTextChar"/>
    <w:uiPriority w:val="99"/>
    <w:semiHidden/>
    <w:unhideWhenUsed/>
    <w:rsid w:val="00193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B2"/>
    <w:rPr>
      <w:rFonts w:ascii="Tahoma" w:hAnsi="Tahoma" w:cs="Tahoma"/>
      <w:sz w:val="16"/>
      <w:szCs w:val="16"/>
    </w:rPr>
  </w:style>
  <w:style w:type="paragraph" w:styleId="Header">
    <w:name w:val="header"/>
    <w:basedOn w:val="Normal"/>
    <w:link w:val="HeaderChar"/>
    <w:unhideWhenUsed/>
    <w:rsid w:val="00E83E8B"/>
    <w:pPr>
      <w:tabs>
        <w:tab w:val="center" w:pos="4680"/>
        <w:tab w:val="right" w:pos="9360"/>
      </w:tabs>
      <w:spacing w:after="0" w:line="240" w:lineRule="auto"/>
    </w:pPr>
  </w:style>
  <w:style w:type="character" w:customStyle="1" w:styleId="HeaderChar">
    <w:name w:val="Header Char"/>
    <w:basedOn w:val="DefaultParagraphFont"/>
    <w:link w:val="Header"/>
    <w:rsid w:val="00E83E8B"/>
  </w:style>
  <w:style w:type="paragraph" w:styleId="Footer">
    <w:name w:val="footer"/>
    <w:basedOn w:val="Normal"/>
    <w:link w:val="FooterChar"/>
    <w:uiPriority w:val="99"/>
    <w:unhideWhenUsed/>
    <w:qFormat/>
    <w:rsid w:val="00E83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E8B"/>
  </w:style>
  <w:style w:type="paragraph" w:styleId="ListParagraph">
    <w:name w:val="List Paragraph"/>
    <w:basedOn w:val="Normal"/>
    <w:link w:val="ListParagraphChar"/>
    <w:uiPriority w:val="34"/>
    <w:qFormat/>
    <w:rsid w:val="00803871"/>
    <w:pPr>
      <w:ind w:left="720"/>
      <w:contextualSpacing/>
    </w:pPr>
    <w:rPr>
      <w:rFonts w:ascii="Calibri" w:eastAsia="MS Mincho" w:hAnsi="Calibri" w:cs="Times New Roman"/>
      <w:lang w:eastAsia="ja-JP"/>
    </w:rPr>
  </w:style>
  <w:style w:type="paragraph" w:styleId="NoSpacing">
    <w:name w:val="No Spacing"/>
    <w:uiPriority w:val="1"/>
    <w:qFormat/>
    <w:rsid w:val="003F564F"/>
    <w:pPr>
      <w:spacing w:after="0" w:line="240" w:lineRule="auto"/>
    </w:pPr>
  </w:style>
  <w:style w:type="character" w:customStyle="1" w:styleId="apple-converted-space">
    <w:name w:val="apple-converted-space"/>
    <w:basedOn w:val="DefaultParagraphFont"/>
    <w:rsid w:val="00AF2415"/>
  </w:style>
  <w:style w:type="character" w:styleId="Strong">
    <w:name w:val="Strong"/>
    <w:basedOn w:val="DefaultParagraphFont"/>
    <w:uiPriority w:val="22"/>
    <w:qFormat/>
    <w:rsid w:val="008C4AEC"/>
    <w:rPr>
      <w:b/>
      <w:bCs/>
    </w:rPr>
  </w:style>
  <w:style w:type="character" w:styleId="FollowedHyperlink">
    <w:name w:val="FollowedHyperlink"/>
    <w:basedOn w:val="DefaultParagraphFont"/>
    <w:uiPriority w:val="99"/>
    <w:semiHidden/>
    <w:unhideWhenUsed/>
    <w:rsid w:val="00253494"/>
    <w:rPr>
      <w:color w:val="800080" w:themeColor="followedHyperlink"/>
      <w:u w:val="single"/>
    </w:rPr>
  </w:style>
  <w:style w:type="character" w:styleId="CommentReference">
    <w:name w:val="annotation reference"/>
    <w:basedOn w:val="DefaultParagraphFont"/>
    <w:uiPriority w:val="99"/>
    <w:semiHidden/>
    <w:unhideWhenUsed/>
    <w:rsid w:val="00554DE4"/>
    <w:rPr>
      <w:sz w:val="16"/>
      <w:szCs w:val="16"/>
    </w:rPr>
  </w:style>
  <w:style w:type="paragraph" w:styleId="CommentText">
    <w:name w:val="annotation text"/>
    <w:basedOn w:val="Normal"/>
    <w:link w:val="CommentTextChar"/>
    <w:uiPriority w:val="99"/>
    <w:unhideWhenUsed/>
    <w:rsid w:val="00554DE4"/>
    <w:pPr>
      <w:spacing w:line="240" w:lineRule="auto"/>
    </w:pPr>
    <w:rPr>
      <w:sz w:val="20"/>
      <w:szCs w:val="20"/>
    </w:rPr>
  </w:style>
  <w:style w:type="character" w:customStyle="1" w:styleId="CommentTextChar">
    <w:name w:val="Comment Text Char"/>
    <w:basedOn w:val="DefaultParagraphFont"/>
    <w:link w:val="CommentText"/>
    <w:uiPriority w:val="99"/>
    <w:rsid w:val="00554DE4"/>
    <w:rPr>
      <w:sz w:val="20"/>
      <w:szCs w:val="20"/>
    </w:rPr>
  </w:style>
  <w:style w:type="paragraph" w:styleId="CommentSubject">
    <w:name w:val="annotation subject"/>
    <w:basedOn w:val="CommentText"/>
    <w:next w:val="CommentText"/>
    <w:link w:val="CommentSubjectChar"/>
    <w:uiPriority w:val="99"/>
    <w:semiHidden/>
    <w:unhideWhenUsed/>
    <w:rsid w:val="00554DE4"/>
    <w:rPr>
      <w:b/>
      <w:bCs/>
    </w:rPr>
  </w:style>
  <w:style w:type="character" w:customStyle="1" w:styleId="CommentSubjectChar">
    <w:name w:val="Comment Subject Char"/>
    <w:basedOn w:val="CommentTextChar"/>
    <w:link w:val="CommentSubject"/>
    <w:uiPriority w:val="99"/>
    <w:semiHidden/>
    <w:rsid w:val="00554DE4"/>
    <w:rPr>
      <w:b/>
      <w:bCs/>
      <w:sz w:val="20"/>
      <w:szCs w:val="20"/>
    </w:rPr>
  </w:style>
  <w:style w:type="character" w:customStyle="1" w:styleId="Heading2Char">
    <w:name w:val="Heading 2 Char"/>
    <w:basedOn w:val="DefaultParagraphFont"/>
    <w:link w:val="Heading2"/>
    <w:uiPriority w:val="9"/>
    <w:rsid w:val="00A01C2C"/>
    <w:rPr>
      <w:rFonts w:cstheme="minorHAnsi"/>
      <w:b/>
    </w:rPr>
  </w:style>
  <w:style w:type="paragraph" w:customStyle="1" w:styleId="Default">
    <w:name w:val="Default"/>
    <w:rsid w:val="00765F9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D5566"/>
    <w:pPr>
      <w:spacing w:before="100" w:beforeAutospacing="1" w:after="100" w:afterAutospacing="1" w:line="240" w:lineRule="auto"/>
    </w:pPr>
    <w:rPr>
      <w:rFonts w:ascii="Times" w:hAnsi="Times" w:cs="Times New Roman"/>
      <w:sz w:val="20"/>
      <w:szCs w:val="20"/>
    </w:rPr>
  </w:style>
  <w:style w:type="paragraph" w:styleId="HTMLPreformatted">
    <w:name w:val="HTML Preformatted"/>
    <w:basedOn w:val="Normal"/>
    <w:link w:val="HTMLPreformattedChar"/>
    <w:uiPriority w:val="99"/>
    <w:unhideWhenUsed/>
    <w:rsid w:val="00C5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C56884"/>
    <w:rPr>
      <w:rFonts w:ascii="Courier" w:hAnsi="Courier" w:cs="Courier"/>
      <w:sz w:val="20"/>
      <w:szCs w:val="20"/>
    </w:rPr>
  </w:style>
  <w:style w:type="character" w:styleId="Emphasis">
    <w:name w:val="Emphasis"/>
    <w:basedOn w:val="DefaultParagraphFont"/>
    <w:uiPriority w:val="20"/>
    <w:qFormat/>
    <w:rsid w:val="002677E7"/>
    <w:rPr>
      <w:i/>
      <w:iCs/>
    </w:rPr>
  </w:style>
  <w:style w:type="character" w:customStyle="1" w:styleId="ListParagraphChar">
    <w:name w:val="List Paragraph Char"/>
    <w:basedOn w:val="DefaultParagraphFont"/>
    <w:link w:val="ListParagraph"/>
    <w:uiPriority w:val="34"/>
    <w:rsid w:val="00400866"/>
    <w:rPr>
      <w:rFonts w:ascii="Calibri" w:eastAsia="MS Mincho" w:hAnsi="Calibri" w:cs="Times New Roman"/>
      <w:lang w:eastAsia="ja-JP"/>
    </w:rPr>
  </w:style>
  <w:style w:type="paragraph" w:styleId="Revision">
    <w:name w:val="Revision"/>
    <w:hidden/>
    <w:uiPriority w:val="99"/>
    <w:semiHidden/>
    <w:rsid w:val="00345CD5"/>
    <w:pPr>
      <w:spacing w:after="0" w:line="240" w:lineRule="auto"/>
    </w:pPr>
  </w:style>
  <w:style w:type="character" w:styleId="UnresolvedMention">
    <w:name w:val="Unresolved Mention"/>
    <w:basedOn w:val="DefaultParagraphFont"/>
    <w:uiPriority w:val="99"/>
    <w:semiHidden/>
    <w:unhideWhenUsed/>
    <w:rsid w:val="00CD0E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1551">
      <w:bodyDiv w:val="1"/>
      <w:marLeft w:val="0"/>
      <w:marRight w:val="0"/>
      <w:marTop w:val="0"/>
      <w:marBottom w:val="0"/>
      <w:divBdr>
        <w:top w:val="none" w:sz="0" w:space="0" w:color="auto"/>
        <w:left w:val="none" w:sz="0" w:space="0" w:color="auto"/>
        <w:bottom w:val="none" w:sz="0" w:space="0" w:color="auto"/>
        <w:right w:val="none" w:sz="0" w:space="0" w:color="auto"/>
      </w:divBdr>
    </w:div>
    <w:div w:id="14579375">
      <w:bodyDiv w:val="1"/>
      <w:marLeft w:val="0"/>
      <w:marRight w:val="0"/>
      <w:marTop w:val="0"/>
      <w:marBottom w:val="0"/>
      <w:divBdr>
        <w:top w:val="none" w:sz="0" w:space="0" w:color="auto"/>
        <w:left w:val="none" w:sz="0" w:space="0" w:color="auto"/>
        <w:bottom w:val="none" w:sz="0" w:space="0" w:color="auto"/>
        <w:right w:val="none" w:sz="0" w:space="0" w:color="auto"/>
      </w:divBdr>
    </w:div>
    <w:div w:id="15815384">
      <w:bodyDiv w:val="1"/>
      <w:marLeft w:val="0"/>
      <w:marRight w:val="0"/>
      <w:marTop w:val="0"/>
      <w:marBottom w:val="0"/>
      <w:divBdr>
        <w:top w:val="none" w:sz="0" w:space="0" w:color="auto"/>
        <w:left w:val="none" w:sz="0" w:space="0" w:color="auto"/>
        <w:bottom w:val="none" w:sz="0" w:space="0" w:color="auto"/>
        <w:right w:val="none" w:sz="0" w:space="0" w:color="auto"/>
      </w:divBdr>
    </w:div>
    <w:div w:id="31617081">
      <w:bodyDiv w:val="1"/>
      <w:marLeft w:val="0"/>
      <w:marRight w:val="0"/>
      <w:marTop w:val="0"/>
      <w:marBottom w:val="0"/>
      <w:divBdr>
        <w:top w:val="none" w:sz="0" w:space="0" w:color="auto"/>
        <w:left w:val="none" w:sz="0" w:space="0" w:color="auto"/>
        <w:bottom w:val="none" w:sz="0" w:space="0" w:color="auto"/>
        <w:right w:val="none" w:sz="0" w:space="0" w:color="auto"/>
      </w:divBdr>
    </w:div>
    <w:div w:id="32655650">
      <w:bodyDiv w:val="1"/>
      <w:marLeft w:val="0"/>
      <w:marRight w:val="0"/>
      <w:marTop w:val="0"/>
      <w:marBottom w:val="0"/>
      <w:divBdr>
        <w:top w:val="none" w:sz="0" w:space="0" w:color="auto"/>
        <w:left w:val="none" w:sz="0" w:space="0" w:color="auto"/>
        <w:bottom w:val="none" w:sz="0" w:space="0" w:color="auto"/>
        <w:right w:val="none" w:sz="0" w:space="0" w:color="auto"/>
      </w:divBdr>
    </w:div>
    <w:div w:id="38630715">
      <w:bodyDiv w:val="1"/>
      <w:marLeft w:val="0"/>
      <w:marRight w:val="0"/>
      <w:marTop w:val="0"/>
      <w:marBottom w:val="0"/>
      <w:divBdr>
        <w:top w:val="none" w:sz="0" w:space="0" w:color="auto"/>
        <w:left w:val="none" w:sz="0" w:space="0" w:color="auto"/>
        <w:bottom w:val="none" w:sz="0" w:space="0" w:color="auto"/>
        <w:right w:val="none" w:sz="0" w:space="0" w:color="auto"/>
      </w:divBdr>
    </w:div>
    <w:div w:id="56636300">
      <w:bodyDiv w:val="1"/>
      <w:marLeft w:val="0"/>
      <w:marRight w:val="0"/>
      <w:marTop w:val="0"/>
      <w:marBottom w:val="0"/>
      <w:divBdr>
        <w:top w:val="none" w:sz="0" w:space="0" w:color="auto"/>
        <w:left w:val="none" w:sz="0" w:space="0" w:color="auto"/>
        <w:bottom w:val="none" w:sz="0" w:space="0" w:color="auto"/>
        <w:right w:val="none" w:sz="0" w:space="0" w:color="auto"/>
      </w:divBdr>
    </w:div>
    <w:div w:id="57557880">
      <w:bodyDiv w:val="1"/>
      <w:marLeft w:val="0"/>
      <w:marRight w:val="0"/>
      <w:marTop w:val="0"/>
      <w:marBottom w:val="0"/>
      <w:divBdr>
        <w:top w:val="none" w:sz="0" w:space="0" w:color="auto"/>
        <w:left w:val="none" w:sz="0" w:space="0" w:color="auto"/>
        <w:bottom w:val="none" w:sz="0" w:space="0" w:color="auto"/>
        <w:right w:val="none" w:sz="0" w:space="0" w:color="auto"/>
      </w:divBdr>
    </w:div>
    <w:div w:id="63530678">
      <w:bodyDiv w:val="1"/>
      <w:marLeft w:val="0"/>
      <w:marRight w:val="0"/>
      <w:marTop w:val="0"/>
      <w:marBottom w:val="0"/>
      <w:divBdr>
        <w:top w:val="none" w:sz="0" w:space="0" w:color="auto"/>
        <w:left w:val="none" w:sz="0" w:space="0" w:color="auto"/>
        <w:bottom w:val="none" w:sz="0" w:space="0" w:color="auto"/>
        <w:right w:val="none" w:sz="0" w:space="0" w:color="auto"/>
      </w:divBdr>
    </w:div>
    <w:div w:id="63727376">
      <w:bodyDiv w:val="1"/>
      <w:marLeft w:val="0"/>
      <w:marRight w:val="0"/>
      <w:marTop w:val="0"/>
      <w:marBottom w:val="0"/>
      <w:divBdr>
        <w:top w:val="none" w:sz="0" w:space="0" w:color="auto"/>
        <w:left w:val="none" w:sz="0" w:space="0" w:color="auto"/>
        <w:bottom w:val="none" w:sz="0" w:space="0" w:color="auto"/>
        <w:right w:val="none" w:sz="0" w:space="0" w:color="auto"/>
      </w:divBdr>
    </w:div>
    <w:div w:id="65080268">
      <w:bodyDiv w:val="1"/>
      <w:marLeft w:val="0"/>
      <w:marRight w:val="0"/>
      <w:marTop w:val="0"/>
      <w:marBottom w:val="0"/>
      <w:divBdr>
        <w:top w:val="none" w:sz="0" w:space="0" w:color="auto"/>
        <w:left w:val="none" w:sz="0" w:space="0" w:color="auto"/>
        <w:bottom w:val="none" w:sz="0" w:space="0" w:color="auto"/>
        <w:right w:val="none" w:sz="0" w:space="0" w:color="auto"/>
      </w:divBdr>
    </w:div>
    <w:div w:id="72632812">
      <w:bodyDiv w:val="1"/>
      <w:marLeft w:val="0"/>
      <w:marRight w:val="0"/>
      <w:marTop w:val="0"/>
      <w:marBottom w:val="0"/>
      <w:divBdr>
        <w:top w:val="none" w:sz="0" w:space="0" w:color="auto"/>
        <w:left w:val="none" w:sz="0" w:space="0" w:color="auto"/>
        <w:bottom w:val="none" w:sz="0" w:space="0" w:color="auto"/>
        <w:right w:val="none" w:sz="0" w:space="0" w:color="auto"/>
      </w:divBdr>
    </w:div>
    <w:div w:id="116880671">
      <w:bodyDiv w:val="1"/>
      <w:marLeft w:val="0"/>
      <w:marRight w:val="0"/>
      <w:marTop w:val="0"/>
      <w:marBottom w:val="0"/>
      <w:divBdr>
        <w:top w:val="none" w:sz="0" w:space="0" w:color="auto"/>
        <w:left w:val="none" w:sz="0" w:space="0" w:color="auto"/>
        <w:bottom w:val="none" w:sz="0" w:space="0" w:color="auto"/>
        <w:right w:val="none" w:sz="0" w:space="0" w:color="auto"/>
      </w:divBdr>
      <w:divsChild>
        <w:div w:id="34280159">
          <w:marLeft w:val="691"/>
          <w:marRight w:val="0"/>
          <w:marTop w:val="0"/>
          <w:marBottom w:val="0"/>
          <w:divBdr>
            <w:top w:val="none" w:sz="0" w:space="0" w:color="auto"/>
            <w:left w:val="none" w:sz="0" w:space="0" w:color="auto"/>
            <w:bottom w:val="none" w:sz="0" w:space="0" w:color="auto"/>
            <w:right w:val="none" w:sz="0" w:space="0" w:color="auto"/>
          </w:divBdr>
        </w:div>
      </w:divsChild>
    </w:div>
    <w:div w:id="146481417">
      <w:bodyDiv w:val="1"/>
      <w:marLeft w:val="0"/>
      <w:marRight w:val="0"/>
      <w:marTop w:val="0"/>
      <w:marBottom w:val="0"/>
      <w:divBdr>
        <w:top w:val="none" w:sz="0" w:space="0" w:color="auto"/>
        <w:left w:val="none" w:sz="0" w:space="0" w:color="auto"/>
        <w:bottom w:val="none" w:sz="0" w:space="0" w:color="auto"/>
        <w:right w:val="none" w:sz="0" w:space="0" w:color="auto"/>
      </w:divBdr>
    </w:div>
    <w:div w:id="152449651">
      <w:bodyDiv w:val="1"/>
      <w:marLeft w:val="0"/>
      <w:marRight w:val="0"/>
      <w:marTop w:val="0"/>
      <w:marBottom w:val="0"/>
      <w:divBdr>
        <w:top w:val="none" w:sz="0" w:space="0" w:color="auto"/>
        <w:left w:val="none" w:sz="0" w:space="0" w:color="auto"/>
        <w:bottom w:val="none" w:sz="0" w:space="0" w:color="auto"/>
        <w:right w:val="none" w:sz="0" w:space="0" w:color="auto"/>
      </w:divBdr>
    </w:div>
    <w:div w:id="160387424">
      <w:bodyDiv w:val="1"/>
      <w:marLeft w:val="0"/>
      <w:marRight w:val="0"/>
      <w:marTop w:val="0"/>
      <w:marBottom w:val="0"/>
      <w:divBdr>
        <w:top w:val="none" w:sz="0" w:space="0" w:color="auto"/>
        <w:left w:val="none" w:sz="0" w:space="0" w:color="auto"/>
        <w:bottom w:val="none" w:sz="0" w:space="0" w:color="auto"/>
        <w:right w:val="none" w:sz="0" w:space="0" w:color="auto"/>
      </w:divBdr>
    </w:div>
    <w:div w:id="164831958">
      <w:bodyDiv w:val="1"/>
      <w:marLeft w:val="0"/>
      <w:marRight w:val="0"/>
      <w:marTop w:val="0"/>
      <w:marBottom w:val="0"/>
      <w:divBdr>
        <w:top w:val="none" w:sz="0" w:space="0" w:color="auto"/>
        <w:left w:val="none" w:sz="0" w:space="0" w:color="auto"/>
        <w:bottom w:val="none" w:sz="0" w:space="0" w:color="auto"/>
        <w:right w:val="none" w:sz="0" w:space="0" w:color="auto"/>
      </w:divBdr>
    </w:div>
    <w:div w:id="169371723">
      <w:bodyDiv w:val="1"/>
      <w:marLeft w:val="0"/>
      <w:marRight w:val="0"/>
      <w:marTop w:val="0"/>
      <w:marBottom w:val="0"/>
      <w:divBdr>
        <w:top w:val="none" w:sz="0" w:space="0" w:color="auto"/>
        <w:left w:val="none" w:sz="0" w:space="0" w:color="auto"/>
        <w:bottom w:val="none" w:sz="0" w:space="0" w:color="auto"/>
        <w:right w:val="none" w:sz="0" w:space="0" w:color="auto"/>
      </w:divBdr>
    </w:div>
    <w:div w:id="175535939">
      <w:bodyDiv w:val="1"/>
      <w:marLeft w:val="0"/>
      <w:marRight w:val="0"/>
      <w:marTop w:val="0"/>
      <w:marBottom w:val="0"/>
      <w:divBdr>
        <w:top w:val="none" w:sz="0" w:space="0" w:color="auto"/>
        <w:left w:val="none" w:sz="0" w:space="0" w:color="auto"/>
        <w:bottom w:val="none" w:sz="0" w:space="0" w:color="auto"/>
        <w:right w:val="none" w:sz="0" w:space="0" w:color="auto"/>
      </w:divBdr>
    </w:div>
    <w:div w:id="183056171">
      <w:bodyDiv w:val="1"/>
      <w:marLeft w:val="0"/>
      <w:marRight w:val="0"/>
      <w:marTop w:val="0"/>
      <w:marBottom w:val="0"/>
      <w:divBdr>
        <w:top w:val="none" w:sz="0" w:space="0" w:color="auto"/>
        <w:left w:val="none" w:sz="0" w:space="0" w:color="auto"/>
        <w:bottom w:val="none" w:sz="0" w:space="0" w:color="auto"/>
        <w:right w:val="none" w:sz="0" w:space="0" w:color="auto"/>
      </w:divBdr>
    </w:div>
    <w:div w:id="191890690">
      <w:bodyDiv w:val="1"/>
      <w:marLeft w:val="0"/>
      <w:marRight w:val="0"/>
      <w:marTop w:val="0"/>
      <w:marBottom w:val="0"/>
      <w:divBdr>
        <w:top w:val="none" w:sz="0" w:space="0" w:color="auto"/>
        <w:left w:val="none" w:sz="0" w:space="0" w:color="auto"/>
        <w:bottom w:val="none" w:sz="0" w:space="0" w:color="auto"/>
        <w:right w:val="none" w:sz="0" w:space="0" w:color="auto"/>
      </w:divBdr>
    </w:div>
    <w:div w:id="193156092">
      <w:bodyDiv w:val="1"/>
      <w:marLeft w:val="0"/>
      <w:marRight w:val="0"/>
      <w:marTop w:val="0"/>
      <w:marBottom w:val="0"/>
      <w:divBdr>
        <w:top w:val="none" w:sz="0" w:space="0" w:color="auto"/>
        <w:left w:val="none" w:sz="0" w:space="0" w:color="auto"/>
        <w:bottom w:val="none" w:sz="0" w:space="0" w:color="auto"/>
        <w:right w:val="none" w:sz="0" w:space="0" w:color="auto"/>
      </w:divBdr>
    </w:div>
    <w:div w:id="201793151">
      <w:bodyDiv w:val="1"/>
      <w:marLeft w:val="0"/>
      <w:marRight w:val="0"/>
      <w:marTop w:val="0"/>
      <w:marBottom w:val="0"/>
      <w:divBdr>
        <w:top w:val="none" w:sz="0" w:space="0" w:color="auto"/>
        <w:left w:val="none" w:sz="0" w:space="0" w:color="auto"/>
        <w:bottom w:val="none" w:sz="0" w:space="0" w:color="auto"/>
        <w:right w:val="none" w:sz="0" w:space="0" w:color="auto"/>
      </w:divBdr>
    </w:div>
    <w:div w:id="228618104">
      <w:bodyDiv w:val="1"/>
      <w:marLeft w:val="0"/>
      <w:marRight w:val="0"/>
      <w:marTop w:val="0"/>
      <w:marBottom w:val="0"/>
      <w:divBdr>
        <w:top w:val="none" w:sz="0" w:space="0" w:color="auto"/>
        <w:left w:val="none" w:sz="0" w:space="0" w:color="auto"/>
        <w:bottom w:val="none" w:sz="0" w:space="0" w:color="auto"/>
        <w:right w:val="none" w:sz="0" w:space="0" w:color="auto"/>
      </w:divBdr>
    </w:div>
    <w:div w:id="232276365">
      <w:bodyDiv w:val="1"/>
      <w:marLeft w:val="0"/>
      <w:marRight w:val="0"/>
      <w:marTop w:val="0"/>
      <w:marBottom w:val="0"/>
      <w:divBdr>
        <w:top w:val="none" w:sz="0" w:space="0" w:color="auto"/>
        <w:left w:val="none" w:sz="0" w:space="0" w:color="auto"/>
        <w:bottom w:val="none" w:sz="0" w:space="0" w:color="auto"/>
        <w:right w:val="none" w:sz="0" w:space="0" w:color="auto"/>
      </w:divBdr>
    </w:div>
    <w:div w:id="232469010">
      <w:bodyDiv w:val="1"/>
      <w:marLeft w:val="0"/>
      <w:marRight w:val="0"/>
      <w:marTop w:val="0"/>
      <w:marBottom w:val="0"/>
      <w:divBdr>
        <w:top w:val="none" w:sz="0" w:space="0" w:color="auto"/>
        <w:left w:val="none" w:sz="0" w:space="0" w:color="auto"/>
        <w:bottom w:val="none" w:sz="0" w:space="0" w:color="auto"/>
        <w:right w:val="none" w:sz="0" w:space="0" w:color="auto"/>
      </w:divBdr>
    </w:div>
    <w:div w:id="251477108">
      <w:bodyDiv w:val="1"/>
      <w:marLeft w:val="0"/>
      <w:marRight w:val="0"/>
      <w:marTop w:val="0"/>
      <w:marBottom w:val="0"/>
      <w:divBdr>
        <w:top w:val="none" w:sz="0" w:space="0" w:color="auto"/>
        <w:left w:val="none" w:sz="0" w:space="0" w:color="auto"/>
        <w:bottom w:val="none" w:sz="0" w:space="0" w:color="auto"/>
        <w:right w:val="none" w:sz="0" w:space="0" w:color="auto"/>
      </w:divBdr>
    </w:div>
    <w:div w:id="255794760">
      <w:bodyDiv w:val="1"/>
      <w:marLeft w:val="0"/>
      <w:marRight w:val="0"/>
      <w:marTop w:val="0"/>
      <w:marBottom w:val="0"/>
      <w:divBdr>
        <w:top w:val="none" w:sz="0" w:space="0" w:color="auto"/>
        <w:left w:val="none" w:sz="0" w:space="0" w:color="auto"/>
        <w:bottom w:val="none" w:sz="0" w:space="0" w:color="auto"/>
        <w:right w:val="none" w:sz="0" w:space="0" w:color="auto"/>
      </w:divBdr>
    </w:div>
    <w:div w:id="260189024">
      <w:bodyDiv w:val="1"/>
      <w:marLeft w:val="0"/>
      <w:marRight w:val="0"/>
      <w:marTop w:val="0"/>
      <w:marBottom w:val="0"/>
      <w:divBdr>
        <w:top w:val="none" w:sz="0" w:space="0" w:color="auto"/>
        <w:left w:val="none" w:sz="0" w:space="0" w:color="auto"/>
        <w:bottom w:val="none" w:sz="0" w:space="0" w:color="auto"/>
        <w:right w:val="none" w:sz="0" w:space="0" w:color="auto"/>
      </w:divBdr>
    </w:div>
    <w:div w:id="273679058">
      <w:bodyDiv w:val="1"/>
      <w:marLeft w:val="0"/>
      <w:marRight w:val="0"/>
      <w:marTop w:val="0"/>
      <w:marBottom w:val="0"/>
      <w:divBdr>
        <w:top w:val="none" w:sz="0" w:space="0" w:color="auto"/>
        <w:left w:val="none" w:sz="0" w:space="0" w:color="auto"/>
        <w:bottom w:val="none" w:sz="0" w:space="0" w:color="auto"/>
        <w:right w:val="none" w:sz="0" w:space="0" w:color="auto"/>
      </w:divBdr>
    </w:div>
    <w:div w:id="297221469">
      <w:bodyDiv w:val="1"/>
      <w:marLeft w:val="0"/>
      <w:marRight w:val="0"/>
      <w:marTop w:val="0"/>
      <w:marBottom w:val="0"/>
      <w:divBdr>
        <w:top w:val="none" w:sz="0" w:space="0" w:color="auto"/>
        <w:left w:val="none" w:sz="0" w:space="0" w:color="auto"/>
        <w:bottom w:val="none" w:sz="0" w:space="0" w:color="auto"/>
        <w:right w:val="none" w:sz="0" w:space="0" w:color="auto"/>
      </w:divBdr>
    </w:div>
    <w:div w:id="312875309">
      <w:bodyDiv w:val="1"/>
      <w:marLeft w:val="0"/>
      <w:marRight w:val="0"/>
      <w:marTop w:val="0"/>
      <w:marBottom w:val="0"/>
      <w:divBdr>
        <w:top w:val="none" w:sz="0" w:space="0" w:color="auto"/>
        <w:left w:val="none" w:sz="0" w:space="0" w:color="auto"/>
        <w:bottom w:val="none" w:sz="0" w:space="0" w:color="auto"/>
        <w:right w:val="none" w:sz="0" w:space="0" w:color="auto"/>
      </w:divBdr>
    </w:div>
    <w:div w:id="338193487">
      <w:bodyDiv w:val="1"/>
      <w:marLeft w:val="0"/>
      <w:marRight w:val="0"/>
      <w:marTop w:val="0"/>
      <w:marBottom w:val="0"/>
      <w:divBdr>
        <w:top w:val="none" w:sz="0" w:space="0" w:color="auto"/>
        <w:left w:val="none" w:sz="0" w:space="0" w:color="auto"/>
        <w:bottom w:val="none" w:sz="0" w:space="0" w:color="auto"/>
        <w:right w:val="none" w:sz="0" w:space="0" w:color="auto"/>
      </w:divBdr>
      <w:divsChild>
        <w:div w:id="1486773889">
          <w:marLeft w:val="1152"/>
          <w:marRight w:val="0"/>
          <w:marTop w:val="106"/>
          <w:marBottom w:val="0"/>
          <w:divBdr>
            <w:top w:val="none" w:sz="0" w:space="0" w:color="auto"/>
            <w:left w:val="none" w:sz="0" w:space="0" w:color="auto"/>
            <w:bottom w:val="none" w:sz="0" w:space="0" w:color="auto"/>
            <w:right w:val="none" w:sz="0" w:space="0" w:color="auto"/>
          </w:divBdr>
        </w:div>
      </w:divsChild>
    </w:div>
    <w:div w:id="360202783">
      <w:bodyDiv w:val="1"/>
      <w:marLeft w:val="0"/>
      <w:marRight w:val="0"/>
      <w:marTop w:val="0"/>
      <w:marBottom w:val="0"/>
      <w:divBdr>
        <w:top w:val="none" w:sz="0" w:space="0" w:color="auto"/>
        <w:left w:val="none" w:sz="0" w:space="0" w:color="auto"/>
        <w:bottom w:val="none" w:sz="0" w:space="0" w:color="auto"/>
        <w:right w:val="none" w:sz="0" w:space="0" w:color="auto"/>
      </w:divBdr>
    </w:div>
    <w:div w:id="382798664">
      <w:bodyDiv w:val="1"/>
      <w:marLeft w:val="0"/>
      <w:marRight w:val="0"/>
      <w:marTop w:val="0"/>
      <w:marBottom w:val="0"/>
      <w:divBdr>
        <w:top w:val="none" w:sz="0" w:space="0" w:color="auto"/>
        <w:left w:val="none" w:sz="0" w:space="0" w:color="auto"/>
        <w:bottom w:val="none" w:sz="0" w:space="0" w:color="auto"/>
        <w:right w:val="none" w:sz="0" w:space="0" w:color="auto"/>
      </w:divBdr>
    </w:div>
    <w:div w:id="383407207">
      <w:bodyDiv w:val="1"/>
      <w:marLeft w:val="0"/>
      <w:marRight w:val="0"/>
      <w:marTop w:val="0"/>
      <w:marBottom w:val="0"/>
      <w:divBdr>
        <w:top w:val="none" w:sz="0" w:space="0" w:color="auto"/>
        <w:left w:val="none" w:sz="0" w:space="0" w:color="auto"/>
        <w:bottom w:val="none" w:sz="0" w:space="0" w:color="auto"/>
        <w:right w:val="none" w:sz="0" w:space="0" w:color="auto"/>
      </w:divBdr>
    </w:div>
    <w:div w:id="384526138">
      <w:bodyDiv w:val="1"/>
      <w:marLeft w:val="0"/>
      <w:marRight w:val="0"/>
      <w:marTop w:val="0"/>
      <w:marBottom w:val="0"/>
      <w:divBdr>
        <w:top w:val="none" w:sz="0" w:space="0" w:color="auto"/>
        <w:left w:val="none" w:sz="0" w:space="0" w:color="auto"/>
        <w:bottom w:val="none" w:sz="0" w:space="0" w:color="auto"/>
        <w:right w:val="none" w:sz="0" w:space="0" w:color="auto"/>
      </w:divBdr>
    </w:div>
    <w:div w:id="387070997">
      <w:bodyDiv w:val="1"/>
      <w:marLeft w:val="0"/>
      <w:marRight w:val="0"/>
      <w:marTop w:val="0"/>
      <w:marBottom w:val="0"/>
      <w:divBdr>
        <w:top w:val="none" w:sz="0" w:space="0" w:color="auto"/>
        <w:left w:val="none" w:sz="0" w:space="0" w:color="auto"/>
        <w:bottom w:val="none" w:sz="0" w:space="0" w:color="auto"/>
        <w:right w:val="none" w:sz="0" w:space="0" w:color="auto"/>
      </w:divBdr>
    </w:div>
    <w:div w:id="392318248">
      <w:bodyDiv w:val="1"/>
      <w:marLeft w:val="0"/>
      <w:marRight w:val="0"/>
      <w:marTop w:val="0"/>
      <w:marBottom w:val="0"/>
      <w:divBdr>
        <w:top w:val="none" w:sz="0" w:space="0" w:color="auto"/>
        <w:left w:val="none" w:sz="0" w:space="0" w:color="auto"/>
        <w:bottom w:val="none" w:sz="0" w:space="0" w:color="auto"/>
        <w:right w:val="none" w:sz="0" w:space="0" w:color="auto"/>
      </w:divBdr>
    </w:div>
    <w:div w:id="396560081">
      <w:bodyDiv w:val="1"/>
      <w:marLeft w:val="0"/>
      <w:marRight w:val="0"/>
      <w:marTop w:val="0"/>
      <w:marBottom w:val="0"/>
      <w:divBdr>
        <w:top w:val="none" w:sz="0" w:space="0" w:color="auto"/>
        <w:left w:val="none" w:sz="0" w:space="0" w:color="auto"/>
        <w:bottom w:val="none" w:sz="0" w:space="0" w:color="auto"/>
        <w:right w:val="none" w:sz="0" w:space="0" w:color="auto"/>
      </w:divBdr>
    </w:div>
    <w:div w:id="407044285">
      <w:bodyDiv w:val="1"/>
      <w:marLeft w:val="0"/>
      <w:marRight w:val="0"/>
      <w:marTop w:val="0"/>
      <w:marBottom w:val="0"/>
      <w:divBdr>
        <w:top w:val="none" w:sz="0" w:space="0" w:color="auto"/>
        <w:left w:val="none" w:sz="0" w:space="0" w:color="auto"/>
        <w:bottom w:val="none" w:sz="0" w:space="0" w:color="auto"/>
        <w:right w:val="none" w:sz="0" w:space="0" w:color="auto"/>
      </w:divBdr>
    </w:div>
    <w:div w:id="407384067">
      <w:bodyDiv w:val="1"/>
      <w:marLeft w:val="0"/>
      <w:marRight w:val="0"/>
      <w:marTop w:val="0"/>
      <w:marBottom w:val="0"/>
      <w:divBdr>
        <w:top w:val="none" w:sz="0" w:space="0" w:color="auto"/>
        <w:left w:val="none" w:sz="0" w:space="0" w:color="auto"/>
        <w:bottom w:val="none" w:sz="0" w:space="0" w:color="auto"/>
        <w:right w:val="none" w:sz="0" w:space="0" w:color="auto"/>
      </w:divBdr>
    </w:div>
    <w:div w:id="409081877">
      <w:bodyDiv w:val="1"/>
      <w:marLeft w:val="0"/>
      <w:marRight w:val="0"/>
      <w:marTop w:val="0"/>
      <w:marBottom w:val="0"/>
      <w:divBdr>
        <w:top w:val="none" w:sz="0" w:space="0" w:color="auto"/>
        <w:left w:val="none" w:sz="0" w:space="0" w:color="auto"/>
        <w:bottom w:val="none" w:sz="0" w:space="0" w:color="auto"/>
        <w:right w:val="none" w:sz="0" w:space="0" w:color="auto"/>
      </w:divBdr>
    </w:div>
    <w:div w:id="410926849">
      <w:bodyDiv w:val="1"/>
      <w:marLeft w:val="0"/>
      <w:marRight w:val="0"/>
      <w:marTop w:val="0"/>
      <w:marBottom w:val="0"/>
      <w:divBdr>
        <w:top w:val="none" w:sz="0" w:space="0" w:color="auto"/>
        <w:left w:val="none" w:sz="0" w:space="0" w:color="auto"/>
        <w:bottom w:val="none" w:sz="0" w:space="0" w:color="auto"/>
        <w:right w:val="none" w:sz="0" w:space="0" w:color="auto"/>
      </w:divBdr>
    </w:div>
    <w:div w:id="438569001">
      <w:bodyDiv w:val="1"/>
      <w:marLeft w:val="0"/>
      <w:marRight w:val="0"/>
      <w:marTop w:val="0"/>
      <w:marBottom w:val="0"/>
      <w:divBdr>
        <w:top w:val="none" w:sz="0" w:space="0" w:color="auto"/>
        <w:left w:val="none" w:sz="0" w:space="0" w:color="auto"/>
        <w:bottom w:val="none" w:sz="0" w:space="0" w:color="auto"/>
        <w:right w:val="none" w:sz="0" w:space="0" w:color="auto"/>
      </w:divBdr>
    </w:div>
    <w:div w:id="439573658">
      <w:bodyDiv w:val="1"/>
      <w:marLeft w:val="0"/>
      <w:marRight w:val="0"/>
      <w:marTop w:val="0"/>
      <w:marBottom w:val="0"/>
      <w:divBdr>
        <w:top w:val="none" w:sz="0" w:space="0" w:color="auto"/>
        <w:left w:val="none" w:sz="0" w:space="0" w:color="auto"/>
        <w:bottom w:val="none" w:sz="0" w:space="0" w:color="auto"/>
        <w:right w:val="none" w:sz="0" w:space="0" w:color="auto"/>
      </w:divBdr>
    </w:div>
    <w:div w:id="442383012">
      <w:bodyDiv w:val="1"/>
      <w:marLeft w:val="0"/>
      <w:marRight w:val="0"/>
      <w:marTop w:val="0"/>
      <w:marBottom w:val="0"/>
      <w:divBdr>
        <w:top w:val="none" w:sz="0" w:space="0" w:color="auto"/>
        <w:left w:val="none" w:sz="0" w:space="0" w:color="auto"/>
        <w:bottom w:val="none" w:sz="0" w:space="0" w:color="auto"/>
        <w:right w:val="none" w:sz="0" w:space="0" w:color="auto"/>
      </w:divBdr>
    </w:div>
    <w:div w:id="442649100">
      <w:bodyDiv w:val="1"/>
      <w:marLeft w:val="0"/>
      <w:marRight w:val="0"/>
      <w:marTop w:val="0"/>
      <w:marBottom w:val="0"/>
      <w:divBdr>
        <w:top w:val="none" w:sz="0" w:space="0" w:color="auto"/>
        <w:left w:val="none" w:sz="0" w:space="0" w:color="auto"/>
        <w:bottom w:val="none" w:sz="0" w:space="0" w:color="auto"/>
        <w:right w:val="none" w:sz="0" w:space="0" w:color="auto"/>
      </w:divBdr>
    </w:div>
    <w:div w:id="442770952">
      <w:bodyDiv w:val="1"/>
      <w:marLeft w:val="0"/>
      <w:marRight w:val="0"/>
      <w:marTop w:val="0"/>
      <w:marBottom w:val="0"/>
      <w:divBdr>
        <w:top w:val="none" w:sz="0" w:space="0" w:color="auto"/>
        <w:left w:val="none" w:sz="0" w:space="0" w:color="auto"/>
        <w:bottom w:val="none" w:sz="0" w:space="0" w:color="auto"/>
        <w:right w:val="none" w:sz="0" w:space="0" w:color="auto"/>
      </w:divBdr>
    </w:div>
    <w:div w:id="442964853">
      <w:bodyDiv w:val="1"/>
      <w:marLeft w:val="0"/>
      <w:marRight w:val="0"/>
      <w:marTop w:val="0"/>
      <w:marBottom w:val="0"/>
      <w:divBdr>
        <w:top w:val="none" w:sz="0" w:space="0" w:color="auto"/>
        <w:left w:val="none" w:sz="0" w:space="0" w:color="auto"/>
        <w:bottom w:val="none" w:sz="0" w:space="0" w:color="auto"/>
        <w:right w:val="none" w:sz="0" w:space="0" w:color="auto"/>
      </w:divBdr>
    </w:div>
    <w:div w:id="450979792">
      <w:bodyDiv w:val="1"/>
      <w:marLeft w:val="0"/>
      <w:marRight w:val="0"/>
      <w:marTop w:val="0"/>
      <w:marBottom w:val="0"/>
      <w:divBdr>
        <w:top w:val="none" w:sz="0" w:space="0" w:color="auto"/>
        <w:left w:val="none" w:sz="0" w:space="0" w:color="auto"/>
        <w:bottom w:val="none" w:sz="0" w:space="0" w:color="auto"/>
        <w:right w:val="none" w:sz="0" w:space="0" w:color="auto"/>
      </w:divBdr>
    </w:div>
    <w:div w:id="466364803">
      <w:bodyDiv w:val="1"/>
      <w:marLeft w:val="0"/>
      <w:marRight w:val="0"/>
      <w:marTop w:val="0"/>
      <w:marBottom w:val="0"/>
      <w:divBdr>
        <w:top w:val="none" w:sz="0" w:space="0" w:color="auto"/>
        <w:left w:val="none" w:sz="0" w:space="0" w:color="auto"/>
        <w:bottom w:val="none" w:sz="0" w:space="0" w:color="auto"/>
        <w:right w:val="none" w:sz="0" w:space="0" w:color="auto"/>
      </w:divBdr>
    </w:div>
    <w:div w:id="473835827">
      <w:bodyDiv w:val="1"/>
      <w:marLeft w:val="0"/>
      <w:marRight w:val="0"/>
      <w:marTop w:val="0"/>
      <w:marBottom w:val="0"/>
      <w:divBdr>
        <w:top w:val="none" w:sz="0" w:space="0" w:color="auto"/>
        <w:left w:val="none" w:sz="0" w:space="0" w:color="auto"/>
        <w:bottom w:val="none" w:sz="0" w:space="0" w:color="auto"/>
        <w:right w:val="none" w:sz="0" w:space="0" w:color="auto"/>
      </w:divBdr>
    </w:div>
    <w:div w:id="480269222">
      <w:bodyDiv w:val="1"/>
      <w:marLeft w:val="0"/>
      <w:marRight w:val="0"/>
      <w:marTop w:val="0"/>
      <w:marBottom w:val="0"/>
      <w:divBdr>
        <w:top w:val="none" w:sz="0" w:space="0" w:color="auto"/>
        <w:left w:val="none" w:sz="0" w:space="0" w:color="auto"/>
        <w:bottom w:val="none" w:sz="0" w:space="0" w:color="auto"/>
        <w:right w:val="none" w:sz="0" w:space="0" w:color="auto"/>
      </w:divBdr>
    </w:div>
    <w:div w:id="481967460">
      <w:bodyDiv w:val="1"/>
      <w:marLeft w:val="0"/>
      <w:marRight w:val="0"/>
      <w:marTop w:val="0"/>
      <w:marBottom w:val="0"/>
      <w:divBdr>
        <w:top w:val="none" w:sz="0" w:space="0" w:color="auto"/>
        <w:left w:val="none" w:sz="0" w:space="0" w:color="auto"/>
        <w:bottom w:val="none" w:sz="0" w:space="0" w:color="auto"/>
        <w:right w:val="none" w:sz="0" w:space="0" w:color="auto"/>
      </w:divBdr>
    </w:div>
    <w:div w:id="483936855">
      <w:bodyDiv w:val="1"/>
      <w:marLeft w:val="0"/>
      <w:marRight w:val="0"/>
      <w:marTop w:val="0"/>
      <w:marBottom w:val="0"/>
      <w:divBdr>
        <w:top w:val="none" w:sz="0" w:space="0" w:color="auto"/>
        <w:left w:val="none" w:sz="0" w:space="0" w:color="auto"/>
        <w:bottom w:val="none" w:sz="0" w:space="0" w:color="auto"/>
        <w:right w:val="none" w:sz="0" w:space="0" w:color="auto"/>
      </w:divBdr>
    </w:div>
    <w:div w:id="484709127">
      <w:bodyDiv w:val="1"/>
      <w:marLeft w:val="0"/>
      <w:marRight w:val="0"/>
      <w:marTop w:val="0"/>
      <w:marBottom w:val="0"/>
      <w:divBdr>
        <w:top w:val="none" w:sz="0" w:space="0" w:color="auto"/>
        <w:left w:val="none" w:sz="0" w:space="0" w:color="auto"/>
        <w:bottom w:val="none" w:sz="0" w:space="0" w:color="auto"/>
        <w:right w:val="none" w:sz="0" w:space="0" w:color="auto"/>
      </w:divBdr>
    </w:div>
    <w:div w:id="489633823">
      <w:bodyDiv w:val="1"/>
      <w:marLeft w:val="0"/>
      <w:marRight w:val="0"/>
      <w:marTop w:val="0"/>
      <w:marBottom w:val="0"/>
      <w:divBdr>
        <w:top w:val="none" w:sz="0" w:space="0" w:color="auto"/>
        <w:left w:val="none" w:sz="0" w:space="0" w:color="auto"/>
        <w:bottom w:val="none" w:sz="0" w:space="0" w:color="auto"/>
        <w:right w:val="none" w:sz="0" w:space="0" w:color="auto"/>
      </w:divBdr>
    </w:div>
    <w:div w:id="498737628">
      <w:bodyDiv w:val="1"/>
      <w:marLeft w:val="0"/>
      <w:marRight w:val="0"/>
      <w:marTop w:val="0"/>
      <w:marBottom w:val="0"/>
      <w:divBdr>
        <w:top w:val="none" w:sz="0" w:space="0" w:color="auto"/>
        <w:left w:val="none" w:sz="0" w:space="0" w:color="auto"/>
        <w:bottom w:val="none" w:sz="0" w:space="0" w:color="auto"/>
        <w:right w:val="none" w:sz="0" w:space="0" w:color="auto"/>
      </w:divBdr>
    </w:div>
    <w:div w:id="500395250">
      <w:bodyDiv w:val="1"/>
      <w:marLeft w:val="0"/>
      <w:marRight w:val="0"/>
      <w:marTop w:val="0"/>
      <w:marBottom w:val="0"/>
      <w:divBdr>
        <w:top w:val="none" w:sz="0" w:space="0" w:color="auto"/>
        <w:left w:val="none" w:sz="0" w:space="0" w:color="auto"/>
        <w:bottom w:val="none" w:sz="0" w:space="0" w:color="auto"/>
        <w:right w:val="none" w:sz="0" w:space="0" w:color="auto"/>
      </w:divBdr>
    </w:div>
    <w:div w:id="507449253">
      <w:bodyDiv w:val="1"/>
      <w:marLeft w:val="0"/>
      <w:marRight w:val="0"/>
      <w:marTop w:val="0"/>
      <w:marBottom w:val="0"/>
      <w:divBdr>
        <w:top w:val="none" w:sz="0" w:space="0" w:color="auto"/>
        <w:left w:val="none" w:sz="0" w:space="0" w:color="auto"/>
        <w:bottom w:val="none" w:sz="0" w:space="0" w:color="auto"/>
        <w:right w:val="none" w:sz="0" w:space="0" w:color="auto"/>
      </w:divBdr>
    </w:div>
    <w:div w:id="512916212">
      <w:bodyDiv w:val="1"/>
      <w:marLeft w:val="0"/>
      <w:marRight w:val="0"/>
      <w:marTop w:val="0"/>
      <w:marBottom w:val="0"/>
      <w:divBdr>
        <w:top w:val="none" w:sz="0" w:space="0" w:color="auto"/>
        <w:left w:val="none" w:sz="0" w:space="0" w:color="auto"/>
        <w:bottom w:val="none" w:sz="0" w:space="0" w:color="auto"/>
        <w:right w:val="none" w:sz="0" w:space="0" w:color="auto"/>
      </w:divBdr>
    </w:div>
    <w:div w:id="515198389">
      <w:bodyDiv w:val="1"/>
      <w:marLeft w:val="0"/>
      <w:marRight w:val="0"/>
      <w:marTop w:val="0"/>
      <w:marBottom w:val="0"/>
      <w:divBdr>
        <w:top w:val="none" w:sz="0" w:space="0" w:color="auto"/>
        <w:left w:val="none" w:sz="0" w:space="0" w:color="auto"/>
        <w:bottom w:val="none" w:sz="0" w:space="0" w:color="auto"/>
        <w:right w:val="none" w:sz="0" w:space="0" w:color="auto"/>
      </w:divBdr>
    </w:div>
    <w:div w:id="519901694">
      <w:bodyDiv w:val="1"/>
      <w:marLeft w:val="0"/>
      <w:marRight w:val="0"/>
      <w:marTop w:val="0"/>
      <w:marBottom w:val="0"/>
      <w:divBdr>
        <w:top w:val="none" w:sz="0" w:space="0" w:color="auto"/>
        <w:left w:val="none" w:sz="0" w:space="0" w:color="auto"/>
        <w:bottom w:val="none" w:sz="0" w:space="0" w:color="auto"/>
        <w:right w:val="none" w:sz="0" w:space="0" w:color="auto"/>
      </w:divBdr>
      <w:divsChild>
        <w:div w:id="183255676">
          <w:marLeft w:val="691"/>
          <w:marRight w:val="0"/>
          <w:marTop w:val="0"/>
          <w:marBottom w:val="0"/>
          <w:divBdr>
            <w:top w:val="none" w:sz="0" w:space="0" w:color="auto"/>
            <w:left w:val="none" w:sz="0" w:space="0" w:color="auto"/>
            <w:bottom w:val="none" w:sz="0" w:space="0" w:color="auto"/>
            <w:right w:val="none" w:sz="0" w:space="0" w:color="auto"/>
          </w:divBdr>
        </w:div>
        <w:div w:id="598217188">
          <w:marLeft w:val="691"/>
          <w:marRight w:val="0"/>
          <w:marTop w:val="0"/>
          <w:marBottom w:val="0"/>
          <w:divBdr>
            <w:top w:val="none" w:sz="0" w:space="0" w:color="auto"/>
            <w:left w:val="none" w:sz="0" w:space="0" w:color="auto"/>
            <w:bottom w:val="none" w:sz="0" w:space="0" w:color="auto"/>
            <w:right w:val="none" w:sz="0" w:space="0" w:color="auto"/>
          </w:divBdr>
        </w:div>
        <w:div w:id="775515031">
          <w:marLeft w:val="691"/>
          <w:marRight w:val="0"/>
          <w:marTop w:val="0"/>
          <w:marBottom w:val="0"/>
          <w:divBdr>
            <w:top w:val="none" w:sz="0" w:space="0" w:color="auto"/>
            <w:left w:val="none" w:sz="0" w:space="0" w:color="auto"/>
            <w:bottom w:val="none" w:sz="0" w:space="0" w:color="auto"/>
            <w:right w:val="none" w:sz="0" w:space="0" w:color="auto"/>
          </w:divBdr>
        </w:div>
        <w:div w:id="1582446503">
          <w:marLeft w:val="691"/>
          <w:marRight w:val="0"/>
          <w:marTop w:val="0"/>
          <w:marBottom w:val="0"/>
          <w:divBdr>
            <w:top w:val="none" w:sz="0" w:space="0" w:color="auto"/>
            <w:left w:val="none" w:sz="0" w:space="0" w:color="auto"/>
            <w:bottom w:val="none" w:sz="0" w:space="0" w:color="auto"/>
            <w:right w:val="none" w:sz="0" w:space="0" w:color="auto"/>
          </w:divBdr>
        </w:div>
        <w:div w:id="1990405359">
          <w:marLeft w:val="691"/>
          <w:marRight w:val="0"/>
          <w:marTop w:val="0"/>
          <w:marBottom w:val="0"/>
          <w:divBdr>
            <w:top w:val="none" w:sz="0" w:space="0" w:color="auto"/>
            <w:left w:val="none" w:sz="0" w:space="0" w:color="auto"/>
            <w:bottom w:val="none" w:sz="0" w:space="0" w:color="auto"/>
            <w:right w:val="none" w:sz="0" w:space="0" w:color="auto"/>
          </w:divBdr>
        </w:div>
        <w:div w:id="2093895512">
          <w:marLeft w:val="691"/>
          <w:marRight w:val="0"/>
          <w:marTop w:val="0"/>
          <w:marBottom w:val="0"/>
          <w:divBdr>
            <w:top w:val="none" w:sz="0" w:space="0" w:color="auto"/>
            <w:left w:val="none" w:sz="0" w:space="0" w:color="auto"/>
            <w:bottom w:val="none" w:sz="0" w:space="0" w:color="auto"/>
            <w:right w:val="none" w:sz="0" w:space="0" w:color="auto"/>
          </w:divBdr>
        </w:div>
      </w:divsChild>
    </w:div>
    <w:div w:id="523716866">
      <w:bodyDiv w:val="1"/>
      <w:marLeft w:val="0"/>
      <w:marRight w:val="0"/>
      <w:marTop w:val="0"/>
      <w:marBottom w:val="0"/>
      <w:divBdr>
        <w:top w:val="none" w:sz="0" w:space="0" w:color="auto"/>
        <w:left w:val="none" w:sz="0" w:space="0" w:color="auto"/>
        <w:bottom w:val="none" w:sz="0" w:space="0" w:color="auto"/>
        <w:right w:val="none" w:sz="0" w:space="0" w:color="auto"/>
      </w:divBdr>
    </w:div>
    <w:div w:id="533929961">
      <w:bodyDiv w:val="1"/>
      <w:marLeft w:val="0"/>
      <w:marRight w:val="0"/>
      <w:marTop w:val="0"/>
      <w:marBottom w:val="0"/>
      <w:divBdr>
        <w:top w:val="none" w:sz="0" w:space="0" w:color="auto"/>
        <w:left w:val="none" w:sz="0" w:space="0" w:color="auto"/>
        <w:bottom w:val="none" w:sz="0" w:space="0" w:color="auto"/>
        <w:right w:val="none" w:sz="0" w:space="0" w:color="auto"/>
      </w:divBdr>
    </w:div>
    <w:div w:id="534079116">
      <w:bodyDiv w:val="1"/>
      <w:marLeft w:val="0"/>
      <w:marRight w:val="0"/>
      <w:marTop w:val="0"/>
      <w:marBottom w:val="0"/>
      <w:divBdr>
        <w:top w:val="none" w:sz="0" w:space="0" w:color="auto"/>
        <w:left w:val="none" w:sz="0" w:space="0" w:color="auto"/>
        <w:bottom w:val="none" w:sz="0" w:space="0" w:color="auto"/>
        <w:right w:val="none" w:sz="0" w:space="0" w:color="auto"/>
      </w:divBdr>
    </w:div>
    <w:div w:id="543835025">
      <w:bodyDiv w:val="1"/>
      <w:marLeft w:val="0"/>
      <w:marRight w:val="0"/>
      <w:marTop w:val="0"/>
      <w:marBottom w:val="0"/>
      <w:divBdr>
        <w:top w:val="none" w:sz="0" w:space="0" w:color="auto"/>
        <w:left w:val="none" w:sz="0" w:space="0" w:color="auto"/>
        <w:bottom w:val="none" w:sz="0" w:space="0" w:color="auto"/>
        <w:right w:val="none" w:sz="0" w:space="0" w:color="auto"/>
      </w:divBdr>
    </w:div>
    <w:div w:id="544565401">
      <w:bodyDiv w:val="1"/>
      <w:marLeft w:val="0"/>
      <w:marRight w:val="0"/>
      <w:marTop w:val="0"/>
      <w:marBottom w:val="0"/>
      <w:divBdr>
        <w:top w:val="none" w:sz="0" w:space="0" w:color="auto"/>
        <w:left w:val="none" w:sz="0" w:space="0" w:color="auto"/>
        <w:bottom w:val="none" w:sz="0" w:space="0" w:color="auto"/>
        <w:right w:val="none" w:sz="0" w:space="0" w:color="auto"/>
      </w:divBdr>
    </w:div>
    <w:div w:id="563610107">
      <w:bodyDiv w:val="1"/>
      <w:marLeft w:val="0"/>
      <w:marRight w:val="0"/>
      <w:marTop w:val="0"/>
      <w:marBottom w:val="0"/>
      <w:divBdr>
        <w:top w:val="none" w:sz="0" w:space="0" w:color="auto"/>
        <w:left w:val="none" w:sz="0" w:space="0" w:color="auto"/>
        <w:bottom w:val="none" w:sz="0" w:space="0" w:color="auto"/>
        <w:right w:val="none" w:sz="0" w:space="0" w:color="auto"/>
      </w:divBdr>
    </w:div>
    <w:div w:id="581261586">
      <w:bodyDiv w:val="1"/>
      <w:marLeft w:val="0"/>
      <w:marRight w:val="0"/>
      <w:marTop w:val="0"/>
      <w:marBottom w:val="0"/>
      <w:divBdr>
        <w:top w:val="none" w:sz="0" w:space="0" w:color="auto"/>
        <w:left w:val="none" w:sz="0" w:space="0" w:color="auto"/>
        <w:bottom w:val="none" w:sz="0" w:space="0" w:color="auto"/>
        <w:right w:val="none" w:sz="0" w:space="0" w:color="auto"/>
      </w:divBdr>
    </w:div>
    <w:div w:id="586229170">
      <w:bodyDiv w:val="1"/>
      <w:marLeft w:val="0"/>
      <w:marRight w:val="0"/>
      <w:marTop w:val="0"/>
      <w:marBottom w:val="0"/>
      <w:divBdr>
        <w:top w:val="none" w:sz="0" w:space="0" w:color="auto"/>
        <w:left w:val="none" w:sz="0" w:space="0" w:color="auto"/>
        <w:bottom w:val="none" w:sz="0" w:space="0" w:color="auto"/>
        <w:right w:val="none" w:sz="0" w:space="0" w:color="auto"/>
      </w:divBdr>
    </w:div>
    <w:div w:id="589657758">
      <w:bodyDiv w:val="1"/>
      <w:marLeft w:val="0"/>
      <w:marRight w:val="0"/>
      <w:marTop w:val="0"/>
      <w:marBottom w:val="0"/>
      <w:divBdr>
        <w:top w:val="none" w:sz="0" w:space="0" w:color="auto"/>
        <w:left w:val="none" w:sz="0" w:space="0" w:color="auto"/>
        <w:bottom w:val="none" w:sz="0" w:space="0" w:color="auto"/>
        <w:right w:val="none" w:sz="0" w:space="0" w:color="auto"/>
      </w:divBdr>
    </w:div>
    <w:div w:id="591546211">
      <w:bodyDiv w:val="1"/>
      <w:marLeft w:val="0"/>
      <w:marRight w:val="0"/>
      <w:marTop w:val="0"/>
      <w:marBottom w:val="0"/>
      <w:divBdr>
        <w:top w:val="none" w:sz="0" w:space="0" w:color="auto"/>
        <w:left w:val="none" w:sz="0" w:space="0" w:color="auto"/>
        <w:bottom w:val="none" w:sz="0" w:space="0" w:color="auto"/>
        <w:right w:val="none" w:sz="0" w:space="0" w:color="auto"/>
      </w:divBdr>
    </w:div>
    <w:div w:id="604773791">
      <w:bodyDiv w:val="1"/>
      <w:marLeft w:val="0"/>
      <w:marRight w:val="0"/>
      <w:marTop w:val="0"/>
      <w:marBottom w:val="0"/>
      <w:divBdr>
        <w:top w:val="none" w:sz="0" w:space="0" w:color="auto"/>
        <w:left w:val="none" w:sz="0" w:space="0" w:color="auto"/>
        <w:bottom w:val="none" w:sz="0" w:space="0" w:color="auto"/>
        <w:right w:val="none" w:sz="0" w:space="0" w:color="auto"/>
      </w:divBdr>
    </w:div>
    <w:div w:id="629017243">
      <w:bodyDiv w:val="1"/>
      <w:marLeft w:val="0"/>
      <w:marRight w:val="0"/>
      <w:marTop w:val="0"/>
      <w:marBottom w:val="0"/>
      <w:divBdr>
        <w:top w:val="none" w:sz="0" w:space="0" w:color="auto"/>
        <w:left w:val="none" w:sz="0" w:space="0" w:color="auto"/>
        <w:bottom w:val="none" w:sz="0" w:space="0" w:color="auto"/>
        <w:right w:val="none" w:sz="0" w:space="0" w:color="auto"/>
      </w:divBdr>
    </w:div>
    <w:div w:id="632176404">
      <w:bodyDiv w:val="1"/>
      <w:marLeft w:val="0"/>
      <w:marRight w:val="0"/>
      <w:marTop w:val="0"/>
      <w:marBottom w:val="0"/>
      <w:divBdr>
        <w:top w:val="none" w:sz="0" w:space="0" w:color="auto"/>
        <w:left w:val="none" w:sz="0" w:space="0" w:color="auto"/>
        <w:bottom w:val="none" w:sz="0" w:space="0" w:color="auto"/>
        <w:right w:val="none" w:sz="0" w:space="0" w:color="auto"/>
      </w:divBdr>
    </w:div>
    <w:div w:id="657345477">
      <w:bodyDiv w:val="1"/>
      <w:marLeft w:val="0"/>
      <w:marRight w:val="0"/>
      <w:marTop w:val="0"/>
      <w:marBottom w:val="0"/>
      <w:divBdr>
        <w:top w:val="none" w:sz="0" w:space="0" w:color="auto"/>
        <w:left w:val="none" w:sz="0" w:space="0" w:color="auto"/>
        <w:bottom w:val="none" w:sz="0" w:space="0" w:color="auto"/>
        <w:right w:val="none" w:sz="0" w:space="0" w:color="auto"/>
      </w:divBdr>
    </w:div>
    <w:div w:id="677318673">
      <w:bodyDiv w:val="1"/>
      <w:marLeft w:val="0"/>
      <w:marRight w:val="0"/>
      <w:marTop w:val="0"/>
      <w:marBottom w:val="0"/>
      <w:divBdr>
        <w:top w:val="none" w:sz="0" w:space="0" w:color="auto"/>
        <w:left w:val="none" w:sz="0" w:space="0" w:color="auto"/>
        <w:bottom w:val="none" w:sz="0" w:space="0" w:color="auto"/>
        <w:right w:val="none" w:sz="0" w:space="0" w:color="auto"/>
      </w:divBdr>
    </w:div>
    <w:div w:id="690183076">
      <w:bodyDiv w:val="1"/>
      <w:marLeft w:val="0"/>
      <w:marRight w:val="0"/>
      <w:marTop w:val="0"/>
      <w:marBottom w:val="0"/>
      <w:divBdr>
        <w:top w:val="none" w:sz="0" w:space="0" w:color="auto"/>
        <w:left w:val="none" w:sz="0" w:space="0" w:color="auto"/>
        <w:bottom w:val="none" w:sz="0" w:space="0" w:color="auto"/>
        <w:right w:val="none" w:sz="0" w:space="0" w:color="auto"/>
      </w:divBdr>
      <w:divsChild>
        <w:div w:id="473107258">
          <w:marLeft w:val="0"/>
          <w:marRight w:val="0"/>
          <w:marTop w:val="0"/>
          <w:marBottom w:val="0"/>
          <w:divBdr>
            <w:top w:val="none" w:sz="0" w:space="0" w:color="auto"/>
            <w:left w:val="none" w:sz="0" w:space="0" w:color="auto"/>
            <w:bottom w:val="none" w:sz="0" w:space="0" w:color="auto"/>
            <w:right w:val="none" w:sz="0" w:space="0" w:color="auto"/>
          </w:divBdr>
          <w:divsChild>
            <w:div w:id="1819346375">
              <w:marLeft w:val="0"/>
              <w:marRight w:val="0"/>
              <w:marTop w:val="0"/>
              <w:marBottom w:val="0"/>
              <w:divBdr>
                <w:top w:val="none" w:sz="0" w:space="0" w:color="auto"/>
                <w:left w:val="none" w:sz="0" w:space="0" w:color="auto"/>
                <w:bottom w:val="none" w:sz="0" w:space="0" w:color="auto"/>
                <w:right w:val="none" w:sz="0" w:space="0" w:color="auto"/>
              </w:divBdr>
              <w:divsChild>
                <w:div w:id="167329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441619">
      <w:bodyDiv w:val="1"/>
      <w:marLeft w:val="0"/>
      <w:marRight w:val="0"/>
      <w:marTop w:val="0"/>
      <w:marBottom w:val="0"/>
      <w:divBdr>
        <w:top w:val="none" w:sz="0" w:space="0" w:color="auto"/>
        <w:left w:val="none" w:sz="0" w:space="0" w:color="auto"/>
        <w:bottom w:val="none" w:sz="0" w:space="0" w:color="auto"/>
        <w:right w:val="none" w:sz="0" w:space="0" w:color="auto"/>
      </w:divBdr>
    </w:div>
    <w:div w:id="705562167">
      <w:bodyDiv w:val="1"/>
      <w:marLeft w:val="0"/>
      <w:marRight w:val="0"/>
      <w:marTop w:val="0"/>
      <w:marBottom w:val="0"/>
      <w:divBdr>
        <w:top w:val="none" w:sz="0" w:space="0" w:color="auto"/>
        <w:left w:val="none" w:sz="0" w:space="0" w:color="auto"/>
        <w:bottom w:val="none" w:sz="0" w:space="0" w:color="auto"/>
        <w:right w:val="none" w:sz="0" w:space="0" w:color="auto"/>
      </w:divBdr>
    </w:div>
    <w:div w:id="709646258">
      <w:bodyDiv w:val="1"/>
      <w:marLeft w:val="0"/>
      <w:marRight w:val="0"/>
      <w:marTop w:val="0"/>
      <w:marBottom w:val="0"/>
      <w:divBdr>
        <w:top w:val="none" w:sz="0" w:space="0" w:color="auto"/>
        <w:left w:val="none" w:sz="0" w:space="0" w:color="auto"/>
        <w:bottom w:val="none" w:sz="0" w:space="0" w:color="auto"/>
        <w:right w:val="none" w:sz="0" w:space="0" w:color="auto"/>
      </w:divBdr>
    </w:div>
    <w:div w:id="711538045">
      <w:bodyDiv w:val="1"/>
      <w:marLeft w:val="0"/>
      <w:marRight w:val="0"/>
      <w:marTop w:val="0"/>
      <w:marBottom w:val="0"/>
      <w:divBdr>
        <w:top w:val="none" w:sz="0" w:space="0" w:color="auto"/>
        <w:left w:val="none" w:sz="0" w:space="0" w:color="auto"/>
        <w:bottom w:val="none" w:sz="0" w:space="0" w:color="auto"/>
        <w:right w:val="none" w:sz="0" w:space="0" w:color="auto"/>
      </w:divBdr>
    </w:div>
    <w:div w:id="721637127">
      <w:bodyDiv w:val="1"/>
      <w:marLeft w:val="0"/>
      <w:marRight w:val="0"/>
      <w:marTop w:val="0"/>
      <w:marBottom w:val="0"/>
      <w:divBdr>
        <w:top w:val="none" w:sz="0" w:space="0" w:color="auto"/>
        <w:left w:val="none" w:sz="0" w:space="0" w:color="auto"/>
        <w:bottom w:val="none" w:sz="0" w:space="0" w:color="auto"/>
        <w:right w:val="none" w:sz="0" w:space="0" w:color="auto"/>
      </w:divBdr>
    </w:div>
    <w:div w:id="755831384">
      <w:bodyDiv w:val="1"/>
      <w:marLeft w:val="0"/>
      <w:marRight w:val="0"/>
      <w:marTop w:val="0"/>
      <w:marBottom w:val="0"/>
      <w:divBdr>
        <w:top w:val="none" w:sz="0" w:space="0" w:color="auto"/>
        <w:left w:val="none" w:sz="0" w:space="0" w:color="auto"/>
        <w:bottom w:val="none" w:sz="0" w:space="0" w:color="auto"/>
        <w:right w:val="none" w:sz="0" w:space="0" w:color="auto"/>
      </w:divBdr>
    </w:div>
    <w:div w:id="761026169">
      <w:bodyDiv w:val="1"/>
      <w:marLeft w:val="0"/>
      <w:marRight w:val="0"/>
      <w:marTop w:val="0"/>
      <w:marBottom w:val="0"/>
      <w:divBdr>
        <w:top w:val="none" w:sz="0" w:space="0" w:color="auto"/>
        <w:left w:val="none" w:sz="0" w:space="0" w:color="auto"/>
        <w:bottom w:val="none" w:sz="0" w:space="0" w:color="auto"/>
        <w:right w:val="none" w:sz="0" w:space="0" w:color="auto"/>
      </w:divBdr>
    </w:div>
    <w:div w:id="782381092">
      <w:bodyDiv w:val="1"/>
      <w:marLeft w:val="0"/>
      <w:marRight w:val="0"/>
      <w:marTop w:val="0"/>
      <w:marBottom w:val="0"/>
      <w:divBdr>
        <w:top w:val="none" w:sz="0" w:space="0" w:color="auto"/>
        <w:left w:val="none" w:sz="0" w:space="0" w:color="auto"/>
        <w:bottom w:val="none" w:sz="0" w:space="0" w:color="auto"/>
        <w:right w:val="none" w:sz="0" w:space="0" w:color="auto"/>
      </w:divBdr>
    </w:div>
    <w:div w:id="829831657">
      <w:bodyDiv w:val="1"/>
      <w:marLeft w:val="0"/>
      <w:marRight w:val="0"/>
      <w:marTop w:val="0"/>
      <w:marBottom w:val="0"/>
      <w:divBdr>
        <w:top w:val="none" w:sz="0" w:space="0" w:color="auto"/>
        <w:left w:val="none" w:sz="0" w:space="0" w:color="auto"/>
        <w:bottom w:val="none" w:sz="0" w:space="0" w:color="auto"/>
        <w:right w:val="none" w:sz="0" w:space="0" w:color="auto"/>
      </w:divBdr>
    </w:div>
    <w:div w:id="904874716">
      <w:bodyDiv w:val="1"/>
      <w:marLeft w:val="0"/>
      <w:marRight w:val="0"/>
      <w:marTop w:val="0"/>
      <w:marBottom w:val="0"/>
      <w:divBdr>
        <w:top w:val="none" w:sz="0" w:space="0" w:color="auto"/>
        <w:left w:val="none" w:sz="0" w:space="0" w:color="auto"/>
        <w:bottom w:val="none" w:sz="0" w:space="0" w:color="auto"/>
        <w:right w:val="none" w:sz="0" w:space="0" w:color="auto"/>
      </w:divBdr>
    </w:div>
    <w:div w:id="914390189">
      <w:bodyDiv w:val="1"/>
      <w:marLeft w:val="0"/>
      <w:marRight w:val="0"/>
      <w:marTop w:val="0"/>
      <w:marBottom w:val="0"/>
      <w:divBdr>
        <w:top w:val="none" w:sz="0" w:space="0" w:color="auto"/>
        <w:left w:val="none" w:sz="0" w:space="0" w:color="auto"/>
        <w:bottom w:val="none" w:sz="0" w:space="0" w:color="auto"/>
        <w:right w:val="none" w:sz="0" w:space="0" w:color="auto"/>
      </w:divBdr>
    </w:div>
    <w:div w:id="916859932">
      <w:bodyDiv w:val="1"/>
      <w:marLeft w:val="0"/>
      <w:marRight w:val="0"/>
      <w:marTop w:val="0"/>
      <w:marBottom w:val="0"/>
      <w:divBdr>
        <w:top w:val="none" w:sz="0" w:space="0" w:color="auto"/>
        <w:left w:val="none" w:sz="0" w:space="0" w:color="auto"/>
        <w:bottom w:val="none" w:sz="0" w:space="0" w:color="auto"/>
        <w:right w:val="none" w:sz="0" w:space="0" w:color="auto"/>
      </w:divBdr>
    </w:div>
    <w:div w:id="918640668">
      <w:bodyDiv w:val="1"/>
      <w:marLeft w:val="0"/>
      <w:marRight w:val="0"/>
      <w:marTop w:val="0"/>
      <w:marBottom w:val="0"/>
      <w:divBdr>
        <w:top w:val="none" w:sz="0" w:space="0" w:color="auto"/>
        <w:left w:val="none" w:sz="0" w:space="0" w:color="auto"/>
        <w:bottom w:val="none" w:sz="0" w:space="0" w:color="auto"/>
        <w:right w:val="none" w:sz="0" w:space="0" w:color="auto"/>
      </w:divBdr>
    </w:div>
    <w:div w:id="920260923">
      <w:bodyDiv w:val="1"/>
      <w:marLeft w:val="0"/>
      <w:marRight w:val="0"/>
      <w:marTop w:val="0"/>
      <w:marBottom w:val="0"/>
      <w:divBdr>
        <w:top w:val="none" w:sz="0" w:space="0" w:color="auto"/>
        <w:left w:val="none" w:sz="0" w:space="0" w:color="auto"/>
        <w:bottom w:val="none" w:sz="0" w:space="0" w:color="auto"/>
        <w:right w:val="none" w:sz="0" w:space="0" w:color="auto"/>
      </w:divBdr>
      <w:divsChild>
        <w:div w:id="339476985">
          <w:marLeft w:val="691"/>
          <w:marRight w:val="0"/>
          <w:marTop w:val="0"/>
          <w:marBottom w:val="0"/>
          <w:divBdr>
            <w:top w:val="none" w:sz="0" w:space="0" w:color="auto"/>
            <w:left w:val="none" w:sz="0" w:space="0" w:color="auto"/>
            <w:bottom w:val="none" w:sz="0" w:space="0" w:color="auto"/>
            <w:right w:val="none" w:sz="0" w:space="0" w:color="auto"/>
          </w:divBdr>
        </w:div>
        <w:div w:id="1426460170">
          <w:marLeft w:val="691"/>
          <w:marRight w:val="0"/>
          <w:marTop w:val="0"/>
          <w:marBottom w:val="0"/>
          <w:divBdr>
            <w:top w:val="none" w:sz="0" w:space="0" w:color="auto"/>
            <w:left w:val="none" w:sz="0" w:space="0" w:color="auto"/>
            <w:bottom w:val="none" w:sz="0" w:space="0" w:color="auto"/>
            <w:right w:val="none" w:sz="0" w:space="0" w:color="auto"/>
          </w:divBdr>
        </w:div>
      </w:divsChild>
    </w:div>
    <w:div w:id="921569884">
      <w:bodyDiv w:val="1"/>
      <w:marLeft w:val="0"/>
      <w:marRight w:val="0"/>
      <w:marTop w:val="0"/>
      <w:marBottom w:val="0"/>
      <w:divBdr>
        <w:top w:val="none" w:sz="0" w:space="0" w:color="auto"/>
        <w:left w:val="none" w:sz="0" w:space="0" w:color="auto"/>
        <w:bottom w:val="none" w:sz="0" w:space="0" w:color="auto"/>
        <w:right w:val="none" w:sz="0" w:space="0" w:color="auto"/>
      </w:divBdr>
    </w:div>
    <w:div w:id="922563474">
      <w:bodyDiv w:val="1"/>
      <w:marLeft w:val="0"/>
      <w:marRight w:val="0"/>
      <w:marTop w:val="0"/>
      <w:marBottom w:val="0"/>
      <w:divBdr>
        <w:top w:val="none" w:sz="0" w:space="0" w:color="auto"/>
        <w:left w:val="none" w:sz="0" w:space="0" w:color="auto"/>
        <w:bottom w:val="none" w:sz="0" w:space="0" w:color="auto"/>
        <w:right w:val="none" w:sz="0" w:space="0" w:color="auto"/>
      </w:divBdr>
    </w:div>
    <w:div w:id="923025677">
      <w:bodyDiv w:val="1"/>
      <w:marLeft w:val="0"/>
      <w:marRight w:val="0"/>
      <w:marTop w:val="0"/>
      <w:marBottom w:val="0"/>
      <w:divBdr>
        <w:top w:val="none" w:sz="0" w:space="0" w:color="auto"/>
        <w:left w:val="none" w:sz="0" w:space="0" w:color="auto"/>
        <w:bottom w:val="none" w:sz="0" w:space="0" w:color="auto"/>
        <w:right w:val="none" w:sz="0" w:space="0" w:color="auto"/>
      </w:divBdr>
    </w:div>
    <w:div w:id="935141298">
      <w:bodyDiv w:val="1"/>
      <w:marLeft w:val="0"/>
      <w:marRight w:val="0"/>
      <w:marTop w:val="0"/>
      <w:marBottom w:val="0"/>
      <w:divBdr>
        <w:top w:val="none" w:sz="0" w:space="0" w:color="auto"/>
        <w:left w:val="none" w:sz="0" w:space="0" w:color="auto"/>
        <w:bottom w:val="none" w:sz="0" w:space="0" w:color="auto"/>
        <w:right w:val="none" w:sz="0" w:space="0" w:color="auto"/>
      </w:divBdr>
    </w:div>
    <w:div w:id="946086954">
      <w:bodyDiv w:val="1"/>
      <w:marLeft w:val="0"/>
      <w:marRight w:val="0"/>
      <w:marTop w:val="0"/>
      <w:marBottom w:val="0"/>
      <w:divBdr>
        <w:top w:val="none" w:sz="0" w:space="0" w:color="auto"/>
        <w:left w:val="none" w:sz="0" w:space="0" w:color="auto"/>
        <w:bottom w:val="none" w:sz="0" w:space="0" w:color="auto"/>
        <w:right w:val="none" w:sz="0" w:space="0" w:color="auto"/>
      </w:divBdr>
    </w:div>
    <w:div w:id="950014465">
      <w:bodyDiv w:val="1"/>
      <w:marLeft w:val="0"/>
      <w:marRight w:val="0"/>
      <w:marTop w:val="0"/>
      <w:marBottom w:val="0"/>
      <w:divBdr>
        <w:top w:val="none" w:sz="0" w:space="0" w:color="auto"/>
        <w:left w:val="none" w:sz="0" w:space="0" w:color="auto"/>
        <w:bottom w:val="none" w:sz="0" w:space="0" w:color="auto"/>
        <w:right w:val="none" w:sz="0" w:space="0" w:color="auto"/>
      </w:divBdr>
    </w:div>
    <w:div w:id="967663607">
      <w:bodyDiv w:val="1"/>
      <w:marLeft w:val="0"/>
      <w:marRight w:val="0"/>
      <w:marTop w:val="0"/>
      <w:marBottom w:val="0"/>
      <w:divBdr>
        <w:top w:val="none" w:sz="0" w:space="0" w:color="auto"/>
        <w:left w:val="none" w:sz="0" w:space="0" w:color="auto"/>
        <w:bottom w:val="none" w:sz="0" w:space="0" w:color="auto"/>
        <w:right w:val="none" w:sz="0" w:space="0" w:color="auto"/>
      </w:divBdr>
    </w:div>
    <w:div w:id="967976763">
      <w:bodyDiv w:val="1"/>
      <w:marLeft w:val="0"/>
      <w:marRight w:val="0"/>
      <w:marTop w:val="0"/>
      <w:marBottom w:val="0"/>
      <w:divBdr>
        <w:top w:val="none" w:sz="0" w:space="0" w:color="auto"/>
        <w:left w:val="none" w:sz="0" w:space="0" w:color="auto"/>
        <w:bottom w:val="none" w:sz="0" w:space="0" w:color="auto"/>
        <w:right w:val="none" w:sz="0" w:space="0" w:color="auto"/>
      </w:divBdr>
    </w:div>
    <w:div w:id="982930818">
      <w:bodyDiv w:val="1"/>
      <w:marLeft w:val="0"/>
      <w:marRight w:val="0"/>
      <w:marTop w:val="0"/>
      <w:marBottom w:val="0"/>
      <w:divBdr>
        <w:top w:val="none" w:sz="0" w:space="0" w:color="auto"/>
        <w:left w:val="none" w:sz="0" w:space="0" w:color="auto"/>
        <w:bottom w:val="none" w:sz="0" w:space="0" w:color="auto"/>
        <w:right w:val="none" w:sz="0" w:space="0" w:color="auto"/>
      </w:divBdr>
    </w:div>
    <w:div w:id="986737277">
      <w:bodyDiv w:val="1"/>
      <w:marLeft w:val="0"/>
      <w:marRight w:val="0"/>
      <w:marTop w:val="0"/>
      <w:marBottom w:val="0"/>
      <w:divBdr>
        <w:top w:val="none" w:sz="0" w:space="0" w:color="auto"/>
        <w:left w:val="none" w:sz="0" w:space="0" w:color="auto"/>
        <w:bottom w:val="none" w:sz="0" w:space="0" w:color="auto"/>
        <w:right w:val="none" w:sz="0" w:space="0" w:color="auto"/>
      </w:divBdr>
    </w:div>
    <w:div w:id="998538060">
      <w:bodyDiv w:val="1"/>
      <w:marLeft w:val="0"/>
      <w:marRight w:val="0"/>
      <w:marTop w:val="0"/>
      <w:marBottom w:val="0"/>
      <w:divBdr>
        <w:top w:val="none" w:sz="0" w:space="0" w:color="auto"/>
        <w:left w:val="none" w:sz="0" w:space="0" w:color="auto"/>
        <w:bottom w:val="none" w:sz="0" w:space="0" w:color="auto"/>
        <w:right w:val="none" w:sz="0" w:space="0" w:color="auto"/>
      </w:divBdr>
    </w:div>
    <w:div w:id="1013722461">
      <w:bodyDiv w:val="1"/>
      <w:marLeft w:val="0"/>
      <w:marRight w:val="0"/>
      <w:marTop w:val="0"/>
      <w:marBottom w:val="0"/>
      <w:divBdr>
        <w:top w:val="none" w:sz="0" w:space="0" w:color="auto"/>
        <w:left w:val="none" w:sz="0" w:space="0" w:color="auto"/>
        <w:bottom w:val="none" w:sz="0" w:space="0" w:color="auto"/>
        <w:right w:val="none" w:sz="0" w:space="0" w:color="auto"/>
      </w:divBdr>
    </w:div>
    <w:div w:id="1018046062">
      <w:bodyDiv w:val="1"/>
      <w:marLeft w:val="0"/>
      <w:marRight w:val="0"/>
      <w:marTop w:val="0"/>
      <w:marBottom w:val="0"/>
      <w:divBdr>
        <w:top w:val="none" w:sz="0" w:space="0" w:color="auto"/>
        <w:left w:val="none" w:sz="0" w:space="0" w:color="auto"/>
        <w:bottom w:val="none" w:sz="0" w:space="0" w:color="auto"/>
        <w:right w:val="none" w:sz="0" w:space="0" w:color="auto"/>
      </w:divBdr>
    </w:div>
    <w:div w:id="1033849899">
      <w:bodyDiv w:val="1"/>
      <w:marLeft w:val="0"/>
      <w:marRight w:val="0"/>
      <w:marTop w:val="0"/>
      <w:marBottom w:val="0"/>
      <w:divBdr>
        <w:top w:val="none" w:sz="0" w:space="0" w:color="auto"/>
        <w:left w:val="none" w:sz="0" w:space="0" w:color="auto"/>
        <w:bottom w:val="none" w:sz="0" w:space="0" w:color="auto"/>
        <w:right w:val="none" w:sz="0" w:space="0" w:color="auto"/>
      </w:divBdr>
    </w:div>
    <w:div w:id="1038621564">
      <w:bodyDiv w:val="1"/>
      <w:marLeft w:val="0"/>
      <w:marRight w:val="0"/>
      <w:marTop w:val="0"/>
      <w:marBottom w:val="0"/>
      <w:divBdr>
        <w:top w:val="none" w:sz="0" w:space="0" w:color="auto"/>
        <w:left w:val="none" w:sz="0" w:space="0" w:color="auto"/>
        <w:bottom w:val="none" w:sz="0" w:space="0" w:color="auto"/>
        <w:right w:val="none" w:sz="0" w:space="0" w:color="auto"/>
      </w:divBdr>
    </w:div>
    <w:div w:id="1049575863">
      <w:bodyDiv w:val="1"/>
      <w:marLeft w:val="0"/>
      <w:marRight w:val="0"/>
      <w:marTop w:val="0"/>
      <w:marBottom w:val="0"/>
      <w:divBdr>
        <w:top w:val="none" w:sz="0" w:space="0" w:color="auto"/>
        <w:left w:val="none" w:sz="0" w:space="0" w:color="auto"/>
        <w:bottom w:val="none" w:sz="0" w:space="0" w:color="auto"/>
        <w:right w:val="none" w:sz="0" w:space="0" w:color="auto"/>
      </w:divBdr>
    </w:div>
    <w:div w:id="1075710490">
      <w:bodyDiv w:val="1"/>
      <w:marLeft w:val="0"/>
      <w:marRight w:val="0"/>
      <w:marTop w:val="0"/>
      <w:marBottom w:val="0"/>
      <w:divBdr>
        <w:top w:val="none" w:sz="0" w:space="0" w:color="auto"/>
        <w:left w:val="none" w:sz="0" w:space="0" w:color="auto"/>
        <w:bottom w:val="none" w:sz="0" w:space="0" w:color="auto"/>
        <w:right w:val="none" w:sz="0" w:space="0" w:color="auto"/>
      </w:divBdr>
    </w:div>
    <w:div w:id="1089277486">
      <w:bodyDiv w:val="1"/>
      <w:marLeft w:val="0"/>
      <w:marRight w:val="0"/>
      <w:marTop w:val="0"/>
      <w:marBottom w:val="0"/>
      <w:divBdr>
        <w:top w:val="none" w:sz="0" w:space="0" w:color="auto"/>
        <w:left w:val="none" w:sz="0" w:space="0" w:color="auto"/>
        <w:bottom w:val="none" w:sz="0" w:space="0" w:color="auto"/>
        <w:right w:val="none" w:sz="0" w:space="0" w:color="auto"/>
      </w:divBdr>
      <w:divsChild>
        <w:div w:id="453867140">
          <w:marLeft w:val="691"/>
          <w:marRight w:val="0"/>
          <w:marTop w:val="0"/>
          <w:marBottom w:val="0"/>
          <w:divBdr>
            <w:top w:val="none" w:sz="0" w:space="0" w:color="auto"/>
            <w:left w:val="none" w:sz="0" w:space="0" w:color="auto"/>
            <w:bottom w:val="none" w:sz="0" w:space="0" w:color="auto"/>
            <w:right w:val="none" w:sz="0" w:space="0" w:color="auto"/>
          </w:divBdr>
        </w:div>
        <w:div w:id="1478231249">
          <w:marLeft w:val="691"/>
          <w:marRight w:val="0"/>
          <w:marTop w:val="0"/>
          <w:marBottom w:val="0"/>
          <w:divBdr>
            <w:top w:val="none" w:sz="0" w:space="0" w:color="auto"/>
            <w:left w:val="none" w:sz="0" w:space="0" w:color="auto"/>
            <w:bottom w:val="none" w:sz="0" w:space="0" w:color="auto"/>
            <w:right w:val="none" w:sz="0" w:space="0" w:color="auto"/>
          </w:divBdr>
        </w:div>
      </w:divsChild>
    </w:div>
    <w:div w:id="1098284499">
      <w:bodyDiv w:val="1"/>
      <w:marLeft w:val="0"/>
      <w:marRight w:val="0"/>
      <w:marTop w:val="0"/>
      <w:marBottom w:val="0"/>
      <w:divBdr>
        <w:top w:val="none" w:sz="0" w:space="0" w:color="auto"/>
        <w:left w:val="none" w:sz="0" w:space="0" w:color="auto"/>
        <w:bottom w:val="none" w:sz="0" w:space="0" w:color="auto"/>
        <w:right w:val="none" w:sz="0" w:space="0" w:color="auto"/>
      </w:divBdr>
    </w:div>
    <w:div w:id="1098789413">
      <w:bodyDiv w:val="1"/>
      <w:marLeft w:val="0"/>
      <w:marRight w:val="0"/>
      <w:marTop w:val="0"/>
      <w:marBottom w:val="0"/>
      <w:divBdr>
        <w:top w:val="none" w:sz="0" w:space="0" w:color="auto"/>
        <w:left w:val="none" w:sz="0" w:space="0" w:color="auto"/>
        <w:bottom w:val="none" w:sz="0" w:space="0" w:color="auto"/>
        <w:right w:val="none" w:sz="0" w:space="0" w:color="auto"/>
      </w:divBdr>
    </w:div>
    <w:div w:id="1108310708">
      <w:bodyDiv w:val="1"/>
      <w:marLeft w:val="0"/>
      <w:marRight w:val="0"/>
      <w:marTop w:val="0"/>
      <w:marBottom w:val="0"/>
      <w:divBdr>
        <w:top w:val="none" w:sz="0" w:space="0" w:color="auto"/>
        <w:left w:val="none" w:sz="0" w:space="0" w:color="auto"/>
        <w:bottom w:val="none" w:sz="0" w:space="0" w:color="auto"/>
        <w:right w:val="none" w:sz="0" w:space="0" w:color="auto"/>
      </w:divBdr>
    </w:div>
    <w:div w:id="1110124642">
      <w:bodyDiv w:val="1"/>
      <w:marLeft w:val="0"/>
      <w:marRight w:val="0"/>
      <w:marTop w:val="0"/>
      <w:marBottom w:val="0"/>
      <w:divBdr>
        <w:top w:val="none" w:sz="0" w:space="0" w:color="auto"/>
        <w:left w:val="none" w:sz="0" w:space="0" w:color="auto"/>
        <w:bottom w:val="none" w:sz="0" w:space="0" w:color="auto"/>
        <w:right w:val="none" w:sz="0" w:space="0" w:color="auto"/>
      </w:divBdr>
    </w:div>
    <w:div w:id="1142886791">
      <w:bodyDiv w:val="1"/>
      <w:marLeft w:val="0"/>
      <w:marRight w:val="0"/>
      <w:marTop w:val="0"/>
      <w:marBottom w:val="0"/>
      <w:divBdr>
        <w:top w:val="none" w:sz="0" w:space="0" w:color="auto"/>
        <w:left w:val="none" w:sz="0" w:space="0" w:color="auto"/>
        <w:bottom w:val="none" w:sz="0" w:space="0" w:color="auto"/>
        <w:right w:val="none" w:sz="0" w:space="0" w:color="auto"/>
      </w:divBdr>
    </w:div>
    <w:div w:id="1143083440">
      <w:bodyDiv w:val="1"/>
      <w:marLeft w:val="0"/>
      <w:marRight w:val="0"/>
      <w:marTop w:val="0"/>
      <w:marBottom w:val="0"/>
      <w:divBdr>
        <w:top w:val="none" w:sz="0" w:space="0" w:color="auto"/>
        <w:left w:val="none" w:sz="0" w:space="0" w:color="auto"/>
        <w:bottom w:val="none" w:sz="0" w:space="0" w:color="auto"/>
        <w:right w:val="none" w:sz="0" w:space="0" w:color="auto"/>
      </w:divBdr>
    </w:div>
    <w:div w:id="1166439384">
      <w:bodyDiv w:val="1"/>
      <w:marLeft w:val="0"/>
      <w:marRight w:val="0"/>
      <w:marTop w:val="0"/>
      <w:marBottom w:val="0"/>
      <w:divBdr>
        <w:top w:val="none" w:sz="0" w:space="0" w:color="auto"/>
        <w:left w:val="none" w:sz="0" w:space="0" w:color="auto"/>
        <w:bottom w:val="none" w:sz="0" w:space="0" w:color="auto"/>
        <w:right w:val="none" w:sz="0" w:space="0" w:color="auto"/>
      </w:divBdr>
    </w:div>
    <w:div w:id="1179810234">
      <w:bodyDiv w:val="1"/>
      <w:marLeft w:val="0"/>
      <w:marRight w:val="0"/>
      <w:marTop w:val="0"/>
      <w:marBottom w:val="0"/>
      <w:divBdr>
        <w:top w:val="none" w:sz="0" w:space="0" w:color="auto"/>
        <w:left w:val="none" w:sz="0" w:space="0" w:color="auto"/>
        <w:bottom w:val="none" w:sz="0" w:space="0" w:color="auto"/>
        <w:right w:val="none" w:sz="0" w:space="0" w:color="auto"/>
      </w:divBdr>
    </w:div>
    <w:div w:id="1179924729">
      <w:bodyDiv w:val="1"/>
      <w:marLeft w:val="0"/>
      <w:marRight w:val="0"/>
      <w:marTop w:val="0"/>
      <w:marBottom w:val="0"/>
      <w:divBdr>
        <w:top w:val="none" w:sz="0" w:space="0" w:color="auto"/>
        <w:left w:val="none" w:sz="0" w:space="0" w:color="auto"/>
        <w:bottom w:val="none" w:sz="0" w:space="0" w:color="auto"/>
        <w:right w:val="none" w:sz="0" w:space="0" w:color="auto"/>
      </w:divBdr>
    </w:div>
    <w:div w:id="1182475317">
      <w:bodyDiv w:val="1"/>
      <w:marLeft w:val="0"/>
      <w:marRight w:val="0"/>
      <w:marTop w:val="0"/>
      <w:marBottom w:val="0"/>
      <w:divBdr>
        <w:top w:val="none" w:sz="0" w:space="0" w:color="auto"/>
        <w:left w:val="none" w:sz="0" w:space="0" w:color="auto"/>
        <w:bottom w:val="none" w:sz="0" w:space="0" w:color="auto"/>
        <w:right w:val="none" w:sz="0" w:space="0" w:color="auto"/>
      </w:divBdr>
    </w:div>
    <w:div w:id="1183474008">
      <w:bodyDiv w:val="1"/>
      <w:marLeft w:val="0"/>
      <w:marRight w:val="0"/>
      <w:marTop w:val="0"/>
      <w:marBottom w:val="0"/>
      <w:divBdr>
        <w:top w:val="none" w:sz="0" w:space="0" w:color="auto"/>
        <w:left w:val="none" w:sz="0" w:space="0" w:color="auto"/>
        <w:bottom w:val="none" w:sz="0" w:space="0" w:color="auto"/>
        <w:right w:val="none" w:sz="0" w:space="0" w:color="auto"/>
      </w:divBdr>
    </w:div>
    <w:div w:id="1185560056">
      <w:bodyDiv w:val="1"/>
      <w:marLeft w:val="0"/>
      <w:marRight w:val="0"/>
      <w:marTop w:val="0"/>
      <w:marBottom w:val="0"/>
      <w:divBdr>
        <w:top w:val="none" w:sz="0" w:space="0" w:color="auto"/>
        <w:left w:val="none" w:sz="0" w:space="0" w:color="auto"/>
        <w:bottom w:val="none" w:sz="0" w:space="0" w:color="auto"/>
        <w:right w:val="none" w:sz="0" w:space="0" w:color="auto"/>
      </w:divBdr>
    </w:div>
    <w:div w:id="1188980829">
      <w:bodyDiv w:val="1"/>
      <w:marLeft w:val="0"/>
      <w:marRight w:val="0"/>
      <w:marTop w:val="0"/>
      <w:marBottom w:val="0"/>
      <w:divBdr>
        <w:top w:val="none" w:sz="0" w:space="0" w:color="auto"/>
        <w:left w:val="none" w:sz="0" w:space="0" w:color="auto"/>
        <w:bottom w:val="none" w:sz="0" w:space="0" w:color="auto"/>
        <w:right w:val="none" w:sz="0" w:space="0" w:color="auto"/>
      </w:divBdr>
    </w:div>
    <w:div w:id="1199320252">
      <w:bodyDiv w:val="1"/>
      <w:marLeft w:val="0"/>
      <w:marRight w:val="0"/>
      <w:marTop w:val="0"/>
      <w:marBottom w:val="0"/>
      <w:divBdr>
        <w:top w:val="none" w:sz="0" w:space="0" w:color="auto"/>
        <w:left w:val="none" w:sz="0" w:space="0" w:color="auto"/>
        <w:bottom w:val="none" w:sz="0" w:space="0" w:color="auto"/>
        <w:right w:val="none" w:sz="0" w:space="0" w:color="auto"/>
      </w:divBdr>
    </w:div>
    <w:div w:id="1201016801">
      <w:bodyDiv w:val="1"/>
      <w:marLeft w:val="0"/>
      <w:marRight w:val="0"/>
      <w:marTop w:val="0"/>
      <w:marBottom w:val="0"/>
      <w:divBdr>
        <w:top w:val="none" w:sz="0" w:space="0" w:color="auto"/>
        <w:left w:val="none" w:sz="0" w:space="0" w:color="auto"/>
        <w:bottom w:val="none" w:sz="0" w:space="0" w:color="auto"/>
        <w:right w:val="none" w:sz="0" w:space="0" w:color="auto"/>
      </w:divBdr>
      <w:divsChild>
        <w:div w:id="3672639">
          <w:marLeft w:val="0"/>
          <w:marRight w:val="0"/>
          <w:marTop w:val="150"/>
          <w:marBottom w:val="150"/>
          <w:divBdr>
            <w:top w:val="none" w:sz="0" w:space="0" w:color="auto"/>
            <w:left w:val="none" w:sz="0" w:space="0" w:color="auto"/>
            <w:bottom w:val="none" w:sz="0" w:space="0" w:color="auto"/>
            <w:right w:val="none" w:sz="0" w:space="0" w:color="auto"/>
          </w:divBdr>
        </w:div>
        <w:div w:id="487133885">
          <w:marLeft w:val="0"/>
          <w:marRight w:val="0"/>
          <w:marTop w:val="150"/>
          <w:marBottom w:val="150"/>
          <w:divBdr>
            <w:top w:val="none" w:sz="0" w:space="0" w:color="auto"/>
            <w:left w:val="none" w:sz="0" w:space="0" w:color="auto"/>
            <w:bottom w:val="none" w:sz="0" w:space="0" w:color="auto"/>
            <w:right w:val="none" w:sz="0" w:space="0" w:color="auto"/>
          </w:divBdr>
        </w:div>
        <w:div w:id="1823152248">
          <w:marLeft w:val="0"/>
          <w:marRight w:val="0"/>
          <w:marTop w:val="150"/>
          <w:marBottom w:val="150"/>
          <w:divBdr>
            <w:top w:val="none" w:sz="0" w:space="0" w:color="auto"/>
            <w:left w:val="none" w:sz="0" w:space="0" w:color="auto"/>
            <w:bottom w:val="none" w:sz="0" w:space="0" w:color="auto"/>
            <w:right w:val="none" w:sz="0" w:space="0" w:color="auto"/>
          </w:divBdr>
        </w:div>
        <w:div w:id="2010477773">
          <w:marLeft w:val="0"/>
          <w:marRight w:val="0"/>
          <w:marTop w:val="150"/>
          <w:marBottom w:val="150"/>
          <w:divBdr>
            <w:top w:val="none" w:sz="0" w:space="0" w:color="auto"/>
            <w:left w:val="none" w:sz="0" w:space="0" w:color="auto"/>
            <w:bottom w:val="none" w:sz="0" w:space="0" w:color="auto"/>
            <w:right w:val="none" w:sz="0" w:space="0" w:color="auto"/>
          </w:divBdr>
        </w:div>
      </w:divsChild>
    </w:div>
    <w:div w:id="1219897974">
      <w:bodyDiv w:val="1"/>
      <w:marLeft w:val="0"/>
      <w:marRight w:val="0"/>
      <w:marTop w:val="0"/>
      <w:marBottom w:val="0"/>
      <w:divBdr>
        <w:top w:val="none" w:sz="0" w:space="0" w:color="auto"/>
        <w:left w:val="none" w:sz="0" w:space="0" w:color="auto"/>
        <w:bottom w:val="none" w:sz="0" w:space="0" w:color="auto"/>
        <w:right w:val="none" w:sz="0" w:space="0" w:color="auto"/>
      </w:divBdr>
      <w:divsChild>
        <w:div w:id="594358904">
          <w:marLeft w:val="0"/>
          <w:marRight w:val="0"/>
          <w:marTop w:val="0"/>
          <w:marBottom w:val="0"/>
          <w:divBdr>
            <w:top w:val="none" w:sz="0" w:space="0" w:color="auto"/>
            <w:left w:val="none" w:sz="0" w:space="0" w:color="auto"/>
            <w:bottom w:val="none" w:sz="0" w:space="0" w:color="auto"/>
            <w:right w:val="none" w:sz="0" w:space="0" w:color="auto"/>
          </w:divBdr>
        </w:div>
        <w:div w:id="597451296">
          <w:marLeft w:val="0"/>
          <w:marRight w:val="0"/>
          <w:marTop w:val="0"/>
          <w:marBottom w:val="0"/>
          <w:divBdr>
            <w:top w:val="none" w:sz="0" w:space="0" w:color="auto"/>
            <w:left w:val="none" w:sz="0" w:space="0" w:color="auto"/>
            <w:bottom w:val="none" w:sz="0" w:space="0" w:color="auto"/>
            <w:right w:val="none" w:sz="0" w:space="0" w:color="auto"/>
          </w:divBdr>
        </w:div>
        <w:div w:id="797066218">
          <w:marLeft w:val="0"/>
          <w:marRight w:val="0"/>
          <w:marTop w:val="0"/>
          <w:marBottom w:val="0"/>
          <w:divBdr>
            <w:top w:val="none" w:sz="0" w:space="0" w:color="auto"/>
            <w:left w:val="none" w:sz="0" w:space="0" w:color="auto"/>
            <w:bottom w:val="none" w:sz="0" w:space="0" w:color="auto"/>
            <w:right w:val="none" w:sz="0" w:space="0" w:color="auto"/>
          </w:divBdr>
        </w:div>
        <w:div w:id="977803780">
          <w:marLeft w:val="0"/>
          <w:marRight w:val="0"/>
          <w:marTop w:val="0"/>
          <w:marBottom w:val="0"/>
          <w:divBdr>
            <w:top w:val="none" w:sz="0" w:space="0" w:color="auto"/>
            <w:left w:val="none" w:sz="0" w:space="0" w:color="auto"/>
            <w:bottom w:val="none" w:sz="0" w:space="0" w:color="auto"/>
            <w:right w:val="none" w:sz="0" w:space="0" w:color="auto"/>
          </w:divBdr>
        </w:div>
        <w:div w:id="1586452323">
          <w:marLeft w:val="0"/>
          <w:marRight w:val="0"/>
          <w:marTop w:val="0"/>
          <w:marBottom w:val="0"/>
          <w:divBdr>
            <w:top w:val="none" w:sz="0" w:space="0" w:color="auto"/>
            <w:left w:val="none" w:sz="0" w:space="0" w:color="auto"/>
            <w:bottom w:val="none" w:sz="0" w:space="0" w:color="auto"/>
            <w:right w:val="none" w:sz="0" w:space="0" w:color="auto"/>
          </w:divBdr>
        </w:div>
        <w:div w:id="2036274169">
          <w:marLeft w:val="0"/>
          <w:marRight w:val="0"/>
          <w:marTop w:val="0"/>
          <w:marBottom w:val="0"/>
          <w:divBdr>
            <w:top w:val="none" w:sz="0" w:space="0" w:color="auto"/>
            <w:left w:val="none" w:sz="0" w:space="0" w:color="auto"/>
            <w:bottom w:val="none" w:sz="0" w:space="0" w:color="auto"/>
            <w:right w:val="none" w:sz="0" w:space="0" w:color="auto"/>
          </w:divBdr>
        </w:div>
        <w:div w:id="2058044422">
          <w:marLeft w:val="0"/>
          <w:marRight w:val="0"/>
          <w:marTop w:val="0"/>
          <w:marBottom w:val="0"/>
          <w:divBdr>
            <w:top w:val="none" w:sz="0" w:space="0" w:color="auto"/>
            <w:left w:val="none" w:sz="0" w:space="0" w:color="auto"/>
            <w:bottom w:val="none" w:sz="0" w:space="0" w:color="auto"/>
            <w:right w:val="none" w:sz="0" w:space="0" w:color="auto"/>
          </w:divBdr>
        </w:div>
        <w:div w:id="2111469499">
          <w:marLeft w:val="0"/>
          <w:marRight w:val="0"/>
          <w:marTop w:val="0"/>
          <w:marBottom w:val="0"/>
          <w:divBdr>
            <w:top w:val="none" w:sz="0" w:space="0" w:color="auto"/>
            <w:left w:val="none" w:sz="0" w:space="0" w:color="auto"/>
            <w:bottom w:val="none" w:sz="0" w:space="0" w:color="auto"/>
            <w:right w:val="none" w:sz="0" w:space="0" w:color="auto"/>
          </w:divBdr>
        </w:div>
      </w:divsChild>
    </w:div>
    <w:div w:id="1223558353">
      <w:bodyDiv w:val="1"/>
      <w:marLeft w:val="0"/>
      <w:marRight w:val="0"/>
      <w:marTop w:val="0"/>
      <w:marBottom w:val="0"/>
      <w:divBdr>
        <w:top w:val="none" w:sz="0" w:space="0" w:color="auto"/>
        <w:left w:val="none" w:sz="0" w:space="0" w:color="auto"/>
        <w:bottom w:val="none" w:sz="0" w:space="0" w:color="auto"/>
        <w:right w:val="none" w:sz="0" w:space="0" w:color="auto"/>
      </w:divBdr>
    </w:div>
    <w:div w:id="1224948571">
      <w:bodyDiv w:val="1"/>
      <w:marLeft w:val="0"/>
      <w:marRight w:val="0"/>
      <w:marTop w:val="0"/>
      <w:marBottom w:val="0"/>
      <w:divBdr>
        <w:top w:val="none" w:sz="0" w:space="0" w:color="auto"/>
        <w:left w:val="none" w:sz="0" w:space="0" w:color="auto"/>
        <w:bottom w:val="none" w:sz="0" w:space="0" w:color="auto"/>
        <w:right w:val="none" w:sz="0" w:space="0" w:color="auto"/>
      </w:divBdr>
    </w:div>
    <w:div w:id="1229732271">
      <w:bodyDiv w:val="1"/>
      <w:marLeft w:val="0"/>
      <w:marRight w:val="0"/>
      <w:marTop w:val="0"/>
      <w:marBottom w:val="0"/>
      <w:divBdr>
        <w:top w:val="none" w:sz="0" w:space="0" w:color="auto"/>
        <w:left w:val="none" w:sz="0" w:space="0" w:color="auto"/>
        <w:bottom w:val="none" w:sz="0" w:space="0" w:color="auto"/>
        <w:right w:val="none" w:sz="0" w:space="0" w:color="auto"/>
      </w:divBdr>
    </w:div>
    <w:div w:id="1233925458">
      <w:bodyDiv w:val="1"/>
      <w:marLeft w:val="0"/>
      <w:marRight w:val="0"/>
      <w:marTop w:val="0"/>
      <w:marBottom w:val="0"/>
      <w:divBdr>
        <w:top w:val="none" w:sz="0" w:space="0" w:color="auto"/>
        <w:left w:val="none" w:sz="0" w:space="0" w:color="auto"/>
        <w:bottom w:val="none" w:sz="0" w:space="0" w:color="auto"/>
        <w:right w:val="none" w:sz="0" w:space="0" w:color="auto"/>
      </w:divBdr>
    </w:div>
    <w:div w:id="1241408743">
      <w:bodyDiv w:val="1"/>
      <w:marLeft w:val="0"/>
      <w:marRight w:val="0"/>
      <w:marTop w:val="0"/>
      <w:marBottom w:val="0"/>
      <w:divBdr>
        <w:top w:val="none" w:sz="0" w:space="0" w:color="auto"/>
        <w:left w:val="none" w:sz="0" w:space="0" w:color="auto"/>
        <w:bottom w:val="none" w:sz="0" w:space="0" w:color="auto"/>
        <w:right w:val="none" w:sz="0" w:space="0" w:color="auto"/>
      </w:divBdr>
    </w:div>
    <w:div w:id="1241872390">
      <w:bodyDiv w:val="1"/>
      <w:marLeft w:val="0"/>
      <w:marRight w:val="0"/>
      <w:marTop w:val="0"/>
      <w:marBottom w:val="0"/>
      <w:divBdr>
        <w:top w:val="none" w:sz="0" w:space="0" w:color="auto"/>
        <w:left w:val="none" w:sz="0" w:space="0" w:color="auto"/>
        <w:bottom w:val="none" w:sz="0" w:space="0" w:color="auto"/>
        <w:right w:val="none" w:sz="0" w:space="0" w:color="auto"/>
      </w:divBdr>
    </w:div>
    <w:div w:id="1246110607">
      <w:bodyDiv w:val="1"/>
      <w:marLeft w:val="0"/>
      <w:marRight w:val="0"/>
      <w:marTop w:val="0"/>
      <w:marBottom w:val="0"/>
      <w:divBdr>
        <w:top w:val="none" w:sz="0" w:space="0" w:color="auto"/>
        <w:left w:val="none" w:sz="0" w:space="0" w:color="auto"/>
        <w:bottom w:val="none" w:sz="0" w:space="0" w:color="auto"/>
        <w:right w:val="none" w:sz="0" w:space="0" w:color="auto"/>
      </w:divBdr>
      <w:divsChild>
        <w:div w:id="1786533549">
          <w:marLeft w:val="0"/>
          <w:marRight w:val="0"/>
          <w:marTop w:val="150"/>
          <w:marBottom w:val="150"/>
          <w:divBdr>
            <w:top w:val="none" w:sz="0" w:space="0" w:color="auto"/>
            <w:left w:val="none" w:sz="0" w:space="0" w:color="auto"/>
            <w:bottom w:val="none" w:sz="0" w:space="0" w:color="auto"/>
            <w:right w:val="none" w:sz="0" w:space="0" w:color="auto"/>
          </w:divBdr>
        </w:div>
      </w:divsChild>
    </w:div>
    <w:div w:id="1251086615">
      <w:bodyDiv w:val="1"/>
      <w:marLeft w:val="0"/>
      <w:marRight w:val="0"/>
      <w:marTop w:val="0"/>
      <w:marBottom w:val="0"/>
      <w:divBdr>
        <w:top w:val="none" w:sz="0" w:space="0" w:color="auto"/>
        <w:left w:val="none" w:sz="0" w:space="0" w:color="auto"/>
        <w:bottom w:val="none" w:sz="0" w:space="0" w:color="auto"/>
        <w:right w:val="none" w:sz="0" w:space="0" w:color="auto"/>
      </w:divBdr>
    </w:div>
    <w:div w:id="1264730522">
      <w:bodyDiv w:val="1"/>
      <w:marLeft w:val="0"/>
      <w:marRight w:val="0"/>
      <w:marTop w:val="0"/>
      <w:marBottom w:val="0"/>
      <w:divBdr>
        <w:top w:val="none" w:sz="0" w:space="0" w:color="auto"/>
        <w:left w:val="none" w:sz="0" w:space="0" w:color="auto"/>
        <w:bottom w:val="none" w:sz="0" w:space="0" w:color="auto"/>
        <w:right w:val="none" w:sz="0" w:space="0" w:color="auto"/>
      </w:divBdr>
    </w:div>
    <w:div w:id="1267538585">
      <w:bodyDiv w:val="1"/>
      <w:marLeft w:val="0"/>
      <w:marRight w:val="0"/>
      <w:marTop w:val="0"/>
      <w:marBottom w:val="0"/>
      <w:divBdr>
        <w:top w:val="none" w:sz="0" w:space="0" w:color="auto"/>
        <w:left w:val="none" w:sz="0" w:space="0" w:color="auto"/>
        <w:bottom w:val="none" w:sz="0" w:space="0" w:color="auto"/>
        <w:right w:val="none" w:sz="0" w:space="0" w:color="auto"/>
      </w:divBdr>
    </w:div>
    <w:div w:id="1269310916">
      <w:bodyDiv w:val="1"/>
      <w:marLeft w:val="0"/>
      <w:marRight w:val="0"/>
      <w:marTop w:val="0"/>
      <w:marBottom w:val="0"/>
      <w:divBdr>
        <w:top w:val="none" w:sz="0" w:space="0" w:color="auto"/>
        <w:left w:val="none" w:sz="0" w:space="0" w:color="auto"/>
        <w:bottom w:val="none" w:sz="0" w:space="0" w:color="auto"/>
        <w:right w:val="none" w:sz="0" w:space="0" w:color="auto"/>
      </w:divBdr>
    </w:div>
    <w:div w:id="1271156977">
      <w:bodyDiv w:val="1"/>
      <w:marLeft w:val="0"/>
      <w:marRight w:val="0"/>
      <w:marTop w:val="0"/>
      <w:marBottom w:val="0"/>
      <w:divBdr>
        <w:top w:val="none" w:sz="0" w:space="0" w:color="auto"/>
        <w:left w:val="none" w:sz="0" w:space="0" w:color="auto"/>
        <w:bottom w:val="none" w:sz="0" w:space="0" w:color="auto"/>
        <w:right w:val="none" w:sz="0" w:space="0" w:color="auto"/>
      </w:divBdr>
    </w:div>
    <w:div w:id="1281570980">
      <w:bodyDiv w:val="1"/>
      <w:marLeft w:val="0"/>
      <w:marRight w:val="0"/>
      <w:marTop w:val="0"/>
      <w:marBottom w:val="0"/>
      <w:divBdr>
        <w:top w:val="none" w:sz="0" w:space="0" w:color="auto"/>
        <w:left w:val="none" w:sz="0" w:space="0" w:color="auto"/>
        <w:bottom w:val="none" w:sz="0" w:space="0" w:color="auto"/>
        <w:right w:val="none" w:sz="0" w:space="0" w:color="auto"/>
      </w:divBdr>
    </w:div>
    <w:div w:id="1283151620">
      <w:bodyDiv w:val="1"/>
      <w:marLeft w:val="0"/>
      <w:marRight w:val="0"/>
      <w:marTop w:val="0"/>
      <w:marBottom w:val="0"/>
      <w:divBdr>
        <w:top w:val="none" w:sz="0" w:space="0" w:color="auto"/>
        <w:left w:val="none" w:sz="0" w:space="0" w:color="auto"/>
        <w:bottom w:val="none" w:sz="0" w:space="0" w:color="auto"/>
        <w:right w:val="none" w:sz="0" w:space="0" w:color="auto"/>
      </w:divBdr>
    </w:div>
    <w:div w:id="1330790789">
      <w:bodyDiv w:val="1"/>
      <w:marLeft w:val="0"/>
      <w:marRight w:val="0"/>
      <w:marTop w:val="0"/>
      <w:marBottom w:val="0"/>
      <w:divBdr>
        <w:top w:val="none" w:sz="0" w:space="0" w:color="auto"/>
        <w:left w:val="none" w:sz="0" w:space="0" w:color="auto"/>
        <w:bottom w:val="none" w:sz="0" w:space="0" w:color="auto"/>
        <w:right w:val="none" w:sz="0" w:space="0" w:color="auto"/>
      </w:divBdr>
    </w:div>
    <w:div w:id="1355224830">
      <w:bodyDiv w:val="1"/>
      <w:marLeft w:val="0"/>
      <w:marRight w:val="0"/>
      <w:marTop w:val="0"/>
      <w:marBottom w:val="0"/>
      <w:divBdr>
        <w:top w:val="none" w:sz="0" w:space="0" w:color="auto"/>
        <w:left w:val="none" w:sz="0" w:space="0" w:color="auto"/>
        <w:bottom w:val="none" w:sz="0" w:space="0" w:color="auto"/>
        <w:right w:val="none" w:sz="0" w:space="0" w:color="auto"/>
      </w:divBdr>
    </w:div>
    <w:div w:id="1356924878">
      <w:bodyDiv w:val="1"/>
      <w:marLeft w:val="0"/>
      <w:marRight w:val="0"/>
      <w:marTop w:val="0"/>
      <w:marBottom w:val="0"/>
      <w:divBdr>
        <w:top w:val="none" w:sz="0" w:space="0" w:color="auto"/>
        <w:left w:val="none" w:sz="0" w:space="0" w:color="auto"/>
        <w:bottom w:val="none" w:sz="0" w:space="0" w:color="auto"/>
        <w:right w:val="none" w:sz="0" w:space="0" w:color="auto"/>
      </w:divBdr>
    </w:div>
    <w:div w:id="1380982978">
      <w:bodyDiv w:val="1"/>
      <w:marLeft w:val="0"/>
      <w:marRight w:val="0"/>
      <w:marTop w:val="0"/>
      <w:marBottom w:val="0"/>
      <w:divBdr>
        <w:top w:val="none" w:sz="0" w:space="0" w:color="auto"/>
        <w:left w:val="none" w:sz="0" w:space="0" w:color="auto"/>
        <w:bottom w:val="none" w:sz="0" w:space="0" w:color="auto"/>
        <w:right w:val="none" w:sz="0" w:space="0" w:color="auto"/>
      </w:divBdr>
    </w:div>
    <w:div w:id="1400860241">
      <w:bodyDiv w:val="1"/>
      <w:marLeft w:val="0"/>
      <w:marRight w:val="0"/>
      <w:marTop w:val="0"/>
      <w:marBottom w:val="0"/>
      <w:divBdr>
        <w:top w:val="none" w:sz="0" w:space="0" w:color="auto"/>
        <w:left w:val="none" w:sz="0" w:space="0" w:color="auto"/>
        <w:bottom w:val="none" w:sz="0" w:space="0" w:color="auto"/>
        <w:right w:val="none" w:sz="0" w:space="0" w:color="auto"/>
      </w:divBdr>
    </w:div>
    <w:div w:id="1404789735">
      <w:bodyDiv w:val="1"/>
      <w:marLeft w:val="0"/>
      <w:marRight w:val="0"/>
      <w:marTop w:val="0"/>
      <w:marBottom w:val="0"/>
      <w:divBdr>
        <w:top w:val="none" w:sz="0" w:space="0" w:color="auto"/>
        <w:left w:val="none" w:sz="0" w:space="0" w:color="auto"/>
        <w:bottom w:val="none" w:sz="0" w:space="0" w:color="auto"/>
        <w:right w:val="none" w:sz="0" w:space="0" w:color="auto"/>
      </w:divBdr>
    </w:div>
    <w:div w:id="1405639241">
      <w:bodyDiv w:val="1"/>
      <w:marLeft w:val="0"/>
      <w:marRight w:val="0"/>
      <w:marTop w:val="0"/>
      <w:marBottom w:val="0"/>
      <w:divBdr>
        <w:top w:val="none" w:sz="0" w:space="0" w:color="auto"/>
        <w:left w:val="none" w:sz="0" w:space="0" w:color="auto"/>
        <w:bottom w:val="none" w:sz="0" w:space="0" w:color="auto"/>
        <w:right w:val="none" w:sz="0" w:space="0" w:color="auto"/>
      </w:divBdr>
    </w:div>
    <w:div w:id="1407068329">
      <w:bodyDiv w:val="1"/>
      <w:marLeft w:val="0"/>
      <w:marRight w:val="0"/>
      <w:marTop w:val="0"/>
      <w:marBottom w:val="0"/>
      <w:divBdr>
        <w:top w:val="none" w:sz="0" w:space="0" w:color="auto"/>
        <w:left w:val="none" w:sz="0" w:space="0" w:color="auto"/>
        <w:bottom w:val="none" w:sz="0" w:space="0" w:color="auto"/>
        <w:right w:val="none" w:sz="0" w:space="0" w:color="auto"/>
      </w:divBdr>
    </w:div>
    <w:div w:id="1412502293">
      <w:bodyDiv w:val="1"/>
      <w:marLeft w:val="0"/>
      <w:marRight w:val="0"/>
      <w:marTop w:val="0"/>
      <w:marBottom w:val="0"/>
      <w:divBdr>
        <w:top w:val="none" w:sz="0" w:space="0" w:color="auto"/>
        <w:left w:val="none" w:sz="0" w:space="0" w:color="auto"/>
        <w:bottom w:val="none" w:sz="0" w:space="0" w:color="auto"/>
        <w:right w:val="none" w:sz="0" w:space="0" w:color="auto"/>
      </w:divBdr>
    </w:div>
    <w:div w:id="1417633475">
      <w:bodyDiv w:val="1"/>
      <w:marLeft w:val="0"/>
      <w:marRight w:val="0"/>
      <w:marTop w:val="0"/>
      <w:marBottom w:val="0"/>
      <w:divBdr>
        <w:top w:val="none" w:sz="0" w:space="0" w:color="auto"/>
        <w:left w:val="none" w:sz="0" w:space="0" w:color="auto"/>
        <w:bottom w:val="none" w:sz="0" w:space="0" w:color="auto"/>
        <w:right w:val="none" w:sz="0" w:space="0" w:color="auto"/>
      </w:divBdr>
    </w:div>
    <w:div w:id="1424178711">
      <w:bodyDiv w:val="1"/>
      <w:marLeft w:val="0"/>
      <w:marRight w:val="0"/>
      <w:marTop w:val="0"/>
      <w:marBottom w:val="0"/>
      <w:divBdr>
        <w:top w:val="none" w:sz="0" w:space="0" w:color="auto"/>
        <w:left w:val="none" w:sz="0" w:space="0" w:color="auto"/>
        <w:bottom w:val="none" w:sz="0" w:space="0" w:color="auto"/>
        <w:right w:val="none" w:sz="0" w:space="0" w:color="auto"/>
      </w:divBdr>
    </w:div>
    <w:div w:id="1427072233">
      <w:bodyDiv w:val="1"/>
      <w:marLeft w:val="0"/>
      <w:marRight w:val="0"/>
      <w:marTop w:val="0"/>
      <w:marBottom w:val="0"/>
      <w:divBdr>
        <w:top w:val="none" w:sz="0" w:space="0" w:color="auto"/>
        <w:left w:val="none" w:sz="0" w:space="0" w:color="auto"/>
        <w:bottom w:val="none" w:sz="0" w:space="0" w:color="auto"/>
        <w:right w:val="none" w:sz="0" w:space="0" w:color="auto"/>
      </w:divBdr>
    </w:div>
    <w:div w:id="1430081154">
      <w:bodyDiv w:val="1"/>
      <w:marLeft w:val="0"/>
      <w:marRight w:val="0"/>
      <w:marTop w:val="0"/>
      <w:marBottom w:val="0"/>
      <w:divBdr>
        <w:top w:val="none" w:sz="0" w:space="0" w:color="auto"/>
        <w:left w:val="none" w:sz="0" w:space="0" w:color="auto"/>
        <w:bottom w:val="none" w:sz="0" w:space="0" w:color="auto"/>
        <w:right w:val="none" w:sz="0" w:space="0" w:color="auto"/>
      </w:divBdr>
    </w:div>
    <w:div w:id="1430464246">
      <w:bodyDiv w:val="1"/>
      <w:marLeft w:val="0"/>
      <w:marRight w:val="0"/>
      <w:marTop w:val="0"/>
      <w:marBottom w:val="0"/>
      <w:divBdr>
        <w:top w:val="none" w:sz="0" w:space="0" w:color="auto"/>
        <w:left w:val="none" w:sz="0" w:space="0" w:color="auto"/>
        <w:bottom w:val="none" w:sz="0" w:space="0" w:color="auto"/>
        <w:right w:val="none" w:sz="0" w:space="0" w:color="auto"/>
      </w:divBdr>
    </w:div>
    <w:div w:id="1442140226">
      <w:bodyDiv w:val="1"/>
      <w:marLeft w:val="0"/>
      <w:marRight w:val="0"/>
      <w:marTop w:val="0"/>
      <w:marBottom w:val="0"/>
      <w:divBdr>
        <w:top w:val="none" w:sz="0" w:space="0" w:color="auto"/>
        <w:left w:val="none" w:sz="0" w:space="0" w:color="auto"/>
        <w:bottom w:val="none" w:sz="0" w:space="0" w:color="auto"/>
        <w:right w:val="none" w:sz="0" w:space="0" w:color="auto"/>
      </w:divBdr>
    </w:div>
    <w:div w:id="1450275490">
      <w:bodyDiv w:val="1"/>
      <w:marLeft w:val="0"/>
      <w:marRight w:val="0"/>
      <w:marTop w:val="0"/>
      <w:marBottom w:val="0"/>
      <w:divBdr>
        <w:top w:val="none" w:sz="0" w:space="0" w:color="auto"/>
        <w:left w:val="none" w:sz="0" w:space="0" w:color="auto"/>
        <w:bottom w:val="none" w:sz="0" w:space="0" w:color="auto"/>
        <w:right w:val="none" w:sz="0" w:space="0" w:color="auto"/>
      </w:divBdr>
    </w:div>
    <w:div w:id="1480152248">
      <w:bodyDiv w:val="1"/>
      <w:marLeft w:val="0"/>
      <w:marRight w:val="0"/>
      <w:marTop w:val="0"/>
      <w:marBottom w:val="0"/>
      <w:divBdr>
        <w:top w:val="none" w:sz="0" w:space="0" w:color="auto"/>
        <w:left w:val="none" w:sz="0" w:space="0" w:color="auto"/>
        <w:bottom w:val="none" w:sz="0" w:space="0" w:color="auto"/>
        <w:right w:val="none" w:sz="0" w:space="0" w:color="auto"/>
      </w:divBdr>
    </w:div>
    <w:div w:id="1526678525">
      <w:bodyDiv w:val="1"/>
      <w:marLeft w:val="0"/>
      <w:marRight w:val="0"/>
      <w:marTop w:val="0"/>
      <w:marBottom w:val="0"/>
      <w:divBdr>
        <w:top w:val="none" w:sz="0" w:space="0" w:color="auto"/>
        <w:left w:val="none" w:sz="0" w:space="0" w:color="auto"/>
        <w:bottom w:val="none" w:sz="0" w:space="0" w:color="auto"/>
        <w:right w:val="none" w:sz="0" w:space="0" w:color="auto"/>
      </w:divBdr>
    </w:div>
    <w:div w:id="1528832437">
      <w:bodyDiv w:val="1"/>
      <w:marLeft w:val="0"/>
      <w:marRight w:val="0"/>
      <w:marTop w:val="0"/>
      <w:marBottom w:val="0"/>
      <w:divBdr>
        <w:top w:val="none" w:sz="0" w:space="0" w:color="auto"/>
        <w:left w:val="none" w:sz="0" w:space="0" w:color="auto"/>
        <w:bottom w:val="none" w:sz="0" w:space="0" w:color="auto"/>
        <w:right w:val="none" w:sz="0" w:space="0" w:color="auto"/>
      </w:divBdr>
    </w:div>
    <w:div w:id="1544174647">
      <w:bodyDiv w:val="1"/>
      <w:marLeft w:val="0"/>
      <w:marRight w:val="0"/>
      <w:marTop w:val="0"/>
      <w:marBottom w:val="0"/>
      <w:divBdr>
        <w:top w:val="none" w:sz="0" w:space="0" w:color="auto"/>
        <w:left w:val="none" w:sz="0" w:space="0" w:color="auto"/>
        <w:bottom w:val="none" w:sz="0" w:space="0" w:color="auto"/>
        <w:right w:val="none" w:sz="0" w:space="0" w:color="auto"/>
      </w:divBdr>
    </w:div>
    <w:div w:id="1550610754">
      <w:bodyDiv w:val="1"/>
      <w:marLeft w:val="0"/>
      <w:marRight w:val="0"/>
      <w:marTop w:val="0"/>
      <w:marBottom w:val="0"/>
      <w:divBdr>
        <w:top w:val="none" w:sz="0" w:space="0" w:color="auto"/>
        <w:left w:val="none" w:sz="0" w:space="0" w:color="auto"/>
        <w:bottom w:val="none" w:sz="0" w:space="0" w:color="auto"/>
        <w:right w:val="none" w:sz="0" w:space="0" w:color="auto"/>
      </w:divBdr>
    </w:div>
    <w:div w:id="1618826169">
      <w:bodyDiv w:val="1"/>
      <w:marLeft w:val="0"/>
      <w:marRight w:val="0"/>
      <w:marTop w:val="0"/>
      <w:marBottom w:val="0"/>
      <w:divBdr>
        <w:top w:val="none" w:sz="0" w:space="0" w:color="auto"/>
        <w:left w:val="none" w:sz="0" w:space="0" w:color="auto"/>
        <w:bottom w:val="none" w:sz="0" w:space="0" w:color="auto"/>
        <w:right w:val="none" w:sz="0" w:space="0" w:color="auto"/>
      </w:divBdr>
    </w:div>
    <w:div w:id="1621109194">
      <w:bodyDiv w:val="1"/>
      <w:marLeft w:val="0"/>
      <w:marRight w:val="0"/>
      <w:marTop w:val="0"/>
      <w:marBottom w:val="0"/>
      <w:divBdr>
        <w:top w:val="none" w:sz="0" w:space="0" w:color="auto"/>
        <w:left w:val="none" w:sz="0" w:space="0" w:color="auto"/>
        <w:bottom w:val="none" w:sz="0" w:space="0" w:color="auto"/>
        <w:right w:val="none" w:sz="0" w:space="0" w:color="auto"/>
      </w:divBdr>
    </w:div>
    <w:div w:id="1626304712">
      <w:bodyDiv w:val="1"/>
      <w:marLeft w:val="0"/>
      <w:marRight w:val="0"/>
      <w:marTop w:val="0"/>
      <w:marBottom w:val="0"/>
      <w:divBdr>
        <w:top w:val="none" w:sz="0" w:space="0" w:color="auto"/>
        <w:left w:val="none" w:sz="0" w:space="0" w:color="auto"/>
        <w:bottom w:val="none" w:sz="0" w:space="0" w:color="auto"/>
        <w:right w:val="none" w:sz="0" w:space="0" w:color="auto"/>
      </w:divBdr>
    </w:div>
    <w:div w:id="1637293411">
      <w:bodyDiv w:val="1"/>
      <w:marLeft w:val="0"/>
      <w:marRight w:val="0"/>
      <w:marTop w:val="0"/>
      <w:marBottom w:val="0"/>
      <w:divBdr>
        <w:top w:val="none" w:sz="0" w:space="0" w:color="auto"/>
        <w:left w:val="none" w:sz="0" w:space="0" w:color="auto"/>
        <w:bottom w:val="none" w:sz="0" w:space="0" w:color="auto"/>
        <w:right w:val="none" w:sz="0" w:space="0" w:color="auto"/>
      </w:divBdr>
    </w:div>
    <w:div w:id="1643192756">
      <w:bodyDiv w:val="1"/>
      <w:marLeft w:val="0"/>
      <w:marRight w:val="0"/>
      <w:marTop w:val="0"/>
      <w:marBottom w:val="0"/>
      <w:divBdr>
        <w:top w:val="none" w:sz="0" w:space="0" w:color="auto"/>
        <w:left w:val="none" w:sz="0" w:space="0" w:color="auto"/>
        <w:bottom w:val="none" w:sz="0" w:space="0" w:color="auto"/>
        <w:right w:val="none" w:sz="0" w:space="0" w:color="auto"/>
      </w:divBdr>
    </w:div>
    <w:div w:id="1658419751">
      <w:bodyDiv w:val="1"/>
      <w:marLeft w:val="0"/>
      <w:marRight w:val="0"/>
      <w:marTop w:val="0"/>
      <w:marBottom w:val="0"/>
      <w:divBdr>
        <w:top w:val="none" w:sz="0" w:space="0" w:color="auto"/>
        <w:left w:val="none" w:sz="0" w:space="0" w:color="auto"/>
        <w:bottom w:val="none" w:sz="0" w:space="0" w:color="auto"/>
        <w:right w:val="none" w:sz="0" w:space="0" w:color="auto"/>
      </w:divBdr>
    </w:div>
    <w:div w:id="1664815579">
      <w:bodyDiv w:val="1"/>
      <w:marLeft w:val="0"/>
      <w:marRight w:val="0"/>
      <w:marTop w:val="0"/>
      <w:marBottom w:val="0"/>
      <w:divBdr>
        <w:top w:val="none" w:sz="0" w:space="0" w:color="auto"/>
        <w:left w:val="none" w:sz="0" w:space="0" w:color="auto"/>
        <w:bottom w:val="none" w:sz="0" w:space="0" w:color="auto"/>
        <w:right w:val="none" w:sz="0" w:space="0" w:color="auto"/>
      </w:divBdr>
    </w:div>
    <w:div w:id="1670792607">
      <w:bodyDiv w:val="1"/>
      <w:marLeft w:val="0"/>
      <w:marRight w:val="0"/>
      <w:marTop w:val="0"/>
      <w:marBottom w:val="0"/>
      <w:divBdr>
        <w:top w:val="none" w:sz="0" w:space="0" w:color="auto"/>
        <w:left w:val="none" w:sz="0" w:space="0" w:color="auto"/>
        <w:bottom w:val="none" w:sz="0" w:space="0" w:color="auto"/>
        <w:right w:val="none" w:sz="0" w:space="0" w:color="auto"/>
      </w:divBdr>
    </w:div>
    <w:div w:id="1673488273">
      <w:bodyDiv w:val="1"/>
      <w:marLeft w:val="0"/>
      <w:marRight w:val="0"/>
      <w:marTop w:val="0"/>
      <w:marBottom w:val="0"/>
      <w:divBdr>
        <w:top w:val="none" w:sz="0" w:space="0" w:color="auto"/>
        <w:left w:val="none" w:sz="0" w:space="0" w:color="auto"/>
        <w:bottom w:val="none" w:sz="0" w:space="0" w:color="auto"/>
        <w:right w:val="none" w:sz="0" w:space="0" w:color="auto"/>
      </w:divBdr>
    </w:div>
    <w:div w:id="1682202837">
      <w:bodyDiv w:val="1"/>
      <w:marLeft w:val="0"/>
      <w:marRight w:val="0"/>
      <w:marTop w:val="0"/>
      <w:marBottom w:val="0"/>
      <w:divBdr>
        <w:top w:val="none" w:sz="0" w:space="0" w:color="auto"/>
        <w:left w:val="none" w:sz="0" w:space="0" w:color="auto"/>
        <w:bottom w:val="none" w:sz="0" w:space="0" w:color="auto"/>
        <w:right w:val="none" w:sz="0" w:space="0" w:color="auto"/>
      </w:divBdr>
    </w:div>
    <w:div w:id="1683244485">
      <w:bodyDiv w:val="1"/>
      <w:marLeft w:val="0"/>
      <w:marRight w:val="0"/>
      <w:marTop w:val="0"/>
      <w:marBottom w:val="0"/>
      <w:divBdr>
        <w:top w:val="none" w:sz="0" w:space="0" w:color="auto"/>
        <w:left w:val="none" w:sz="0" w:space="0" w:color="auto"/>
        <w:bottom w:val="none" w:sz="0" w:space="0" w:color="auto"/>
        <w:right w:val="none" w:sz="0" w:space="0" w:color="auto"/>
      </w:divBdr>
      <w:divsChild>
        <w:div w:id="311907183">
          <w:marLeft w:val="1152"/>
          <w:marRight w:val="0"/>
          <w:marTop w:val="106"/>
          <w:marBottom w:val="0"/>
          <w:divBdr>
            <w:top w:val="none" w:sz="0" w:space="0" w:color="auto"/>
            <w:left w:val="none" w:sz="0" w:space="0" w:color="auto"/>
            <w:bottom w:val="none" w:sz="0" w:space="0" w:color="auto"/>
            <w:right w:val="none" w:sz="0" w:space="0" w:color="auto"/>
          </w:divBdr>
        </w:div>
        <w:div w:id="485324199">
          <w:marLeft w:val="1152"/>
          <w:marRight w:val="0"/>
          <w:marTop w:val="106"/>
          <w:marBottom w:val="0"/>
          <w:divBdr>
            <w:top w:val="none" w:sz="0" w:space="0" w:color="auto"/>
            <w:left w:val="none" w:sz="0" w:space="0" w:color="auto"/>
            <w:bottom w:val="none" w:sz="0" w:space="0" w:color="auto"/>
            <w:right w:val="none" w:sz="0" w:space="0" w:color="auto"/>
          </w:divBdr>
        </w:div>
        <w:div w:id="931013108">
          <w:marLeft w:val="1152"/>
          <w:marRight w:val="0"/>
          <w:marTop w:val="106"/>
          <w:marBottom w:val="0"/>
          <w:divBdr>
            <w:top w:val="none" w:sz="0" w:space="0" w:color="auto"/>
            <w:left w:val="none" w:sz="0" w:space="0" w:color="auto"/>
            <w:bottom w:val="none" w:sz="0" w:space="0" w:color="auto"/>
            <w:right w:val="none" w:sz="0" w:space="0" w:color="auto"/>
          </w:divBdr>
        </w:div>
        <w:div w:id="1174758766">
          <w:marLeft w:val="1152"/>
          <w:marRight w:val="0"/>
          <w:marTop w:val="106"/>
          <w:marBottom w:val="0"/>
          <w:divBdr>
            <w:top w:val="none" w:sz="0" w:space="0" w:color="auto"/>
            <w:left w:val="none" w:sz="0" w:space="0" w:color="auto"/>
            <w:bottom w:val="none" w:sz="0" w:space="0" w:color="auto"/>
            <w:right w:val="none" w:sz="0" w:space="0" w:color="auto"/>
          </w:divBdr>
        </w:div>
        <w:div w:id="1235554840">
          <w:marLeft w:val="1152"/>
          <w:marRight w:val="0"/>
          <w:marTop w:val="106"/>
          <w:marBottom w:val="0"/>
          <w:divBdr>
            <w:top w:val="none" w:sz="0" w:space="0" w:color="auto"/>
            <w:left w:val="none" w:sz="0" w:space="0" w:color="auto"/>
            <w:bottom w:val="none" w:sz="0" w:space="0" w:color="auto"/>
            <w:right w:val="none" w:sz="0" w:space="0" w:color="auto"/>
          </w:divBdr>
        </w:div>
      </w:divsChild>
    </w:div>
    <w:div w:id="1688211234">
      <w:bodyDiv w:val="1"/>
      <w:marLeft w:val="0"/>
      <w:marRight w:val="0"/>
      <w:marTop w:val="0"/>
      <w:marBottom w:val="0"/>
      <w:divBdr>
        <w:top w:val="none" w:sz="0" w:space="0" w:color="auto"/>
        <w:left w:val="none" w:sz="0" w:space="0" w:color="auto"/>
        <w:bottom w:val="none" w:sz="0" w:space="0" w:color="auto"/>
        <w:right w:val="none" w:sz="0" w:space="0" w:color="auto"/>
      </w:divBdr>
    </w:div>
    <w:div w:id="1689673102">
      <w:bodyDiv w:val="1"/>
      <w:marLeft w:val="0"/>
      <w:marRight w:val="0"/>
      <w:marTop w:val="0"/>
      <w:marBottom w:val="0"/>
      <w:divBdr>
        <w:top w:val="none" w:sz="0" w:space="0" w:color="auto"/>
        <w:left w:val="none" w:sz="0" w:space="0" w:color="auto"/>
        <w:bottom w:val="none" w:sz="0" w:space="0" w:color="auto"/>
        <w:right w:val="none" w:sz="0" w:space="0" w:color="auto"/>
      </w:divBdr>
    </w:div>
    <w:div w:id="1694650602">
      <w:bodyDiv w:val="1"/>
      <w:marLeft w:val="0"/>
      <w:marRight w:val="0"/>
      <w:marTop w:val="0"/>
      <w:marBottom w:val="0"/>
      <w:divBdr>
        <w:top w:val="none" w:sz="0" w:space="0" w:color="auto"/>
        <w:left w:val="none" w:sz="0" w:space="0" w:color="auto"/>
        <w:bottom w:val="none" w:sz="0" w:space="0" w:color="auto"/>
        <w:right w:val="none" w:sz="0" w:space="0" w:color="auto"/>
      </w:divBdr>
    </w:div>
    <w:div w:id="1697148883">
      <w:bodyDiv w:val="1"/>
      <w:marLeft w:val="0"/>
      <w:marRight w:val="0"/>
      <w:marTop w:val="0"/>
      <w:marBottom w:val="0"/>
      <w:divBdr>
        <w:top w:val="none" w:sz="0" w:space="0" w:color="auto"/>
        <w:left w:val="none" w:sz="0" w:space="0" w:color="auto"/>
        <w:bottom w:val="none" w:sz="0" w:space="0" w:color="auto"/>
        <w:right w:val="none" w:sz="0" w:space="0" w:color="auto"/>
      </w:divBdr>
    </w:div>
    <w:div w:id="1699504923">
      <w:bodyDiv w:val="1"/>
      <w:marLeft w:val="0"/>
      <w:marRight w:val="0"/>
      <w:marTop w:val="0"/>
      <w:marBottom w:val="0"/>
      <w:divBdr>
        <w:top w:val="none" w:sz="0" w:space="0" w:color="auto"/>
        <w:left w:val="none" w:sz="0" w:space="0" w:color="auto"/>
        <w:bottom w:val="none" w:sz="0" w:space="0" w:color="auto"/>
        <w:right w:val="none" w:sz="0" w:space="0" w:color="auto"/>
      </w:divBdr>
    </w:div>
    <w:div w:id="1712027114">
      <w:bodyDiv w:val="1"/>
      <w:marLeft w:val="0"/>
      <w:marRight w:val="0"/>
      <w:marTop w:val="0"/>
      <w:marBottom w:val="0"/>
      <w:divBdr>
        <w:top w:val="none" w:sz="0" w:space="0" w:color="auto"/>
        <w:left w:val="none" w:sz="0" w:space="0" w:color="auto"/>
        <w:bottom w:val="none" w:sz="0" w:space="0" w:color="auto"/>
        <w:right w:val="none" w:sz="0" w:space="0" w:color="auto"/>
      </w:divBdr>
    </w:div>
    <w:div w:id="1752384704">
      <w:bodyDiv w:val="1"/>
      <w:marLeft w:val="0"/>
      <w:marRight w:val="0"/>
      <w:marTop w:val="0"/>
      <w:marBottom w:val="0"/>
      <w:divBdr>
        <w:top w:val="none" w:sz="0" w:space="0" w:color="auto"/>
        <w:left w:val="none" w:sz="0" w:space="0" w:color="auto"/>
        <w:bottom w:val="none" w:sz="0" w:space="0" w:color="auto"/>
        <w:right w:val="none" w:sz="0" w:space="0" w:color="auto"/>
      </w:divBdr>
    </w:div>
    <w:div w:id="1765152062">
      <w:bodyDiv w:val="1"/>
      <w:marLeft w:val="0"/>
      <w:marRight w:val="0"/>
      <w:marTop w:val="0"/>
      <w:marBottom w:val="0"/>
      <w:divBdr>
        <w:top w:val="none" w:sz="0" w:space="0" w:color="auto"/>
        <w:left w:val="none" w:sz="0" w:space="0" w:color="auto"/>
        <w:bottom w:val="none" w:sz="0" w:space="0" w:color="auto"/>
        <w:right w:val="none" w:sz="0" w:space="0" w:color="auto"/>
      </w:divBdr>
    </w:div>
    <w:div w:id="1767647608">
      <w:bodyDiv w:val="1"/>
      <w:marLeft w:val="0"/>
      <w:marRight w:val="0"/>
      <w:marTop w:val="0"/>
      <w:marBottom w:val="0"/>
      <w:divBdr>
        <w:top w:val="none" w:sz="0" w:space="0" w:color="auto"/>
        <w:left w:val="none" w:sz="0" w:space="0" w:color="auto"/>
        <w:bottom w:val="none" w:sz="0" w:space="0" w:color="auto"/>
        <w:right w:val="none" w:sz="0" w:space="0" w:color="auto"/>
      </w:divBdr>
    </w:div>
    <w:div w:id="1788503600">
      <w:bodyDiv w:val="1"/>
      <w:marLeft w:val="0"/>
      <w:marRight w:val="0"/>
      <w:marTop w:val="0"/>
      <w:marBottom w:val="0"/>
      <w:divBdr>
        <w:top w:val="none" w:sz="0" w:space="0" w:color="auto"/>
        <w:left w:val="none" w:sz="0" w:space="0" w:color="auto"/>
        <w:bottom w:val="none" w:sz="0" w:space="0" w:color="auto"/>
        <w:right w:val="none" w:sz="0" w:space="0" w:color="auto"/>
      </w:divBdr>
    </w:div>
    <w:div w:id="1804958647">
      <w:bodyDiv w:val="1"/>
      <w:marLeft w:val="0"/>
      <w:marRight w:val="0"/>
      <w:marTop w:val="0"/>
      <w:marBottom w:val="0"/>
      <w:divBdr>
        <w:top w:val="none" w:sz="0" w:space="0" w:color="auto"/>
        <w:left w:val="none" w:sz="0" w:space="0" w:color="auto"/>
        <w:bottom w:val="none" w:sz="0" w:space="0" w:color="auto"/>
        <w:right w:val="none" w:sz="0" w:space="0" w:color="auto"/>
      </w:divBdr>
    </w:div>
    <w:div w:id="1819689651">
      <w:bodyDiv w:val="1"/>
      <w:marLeft w:val="0"/>
      <w:marRight w:val="0"/>
      <w:marTop w:val="0"/>
      <w:marBottom w:val="0"/>
      <w:divBdr>
        <w:top w:val="none" w:sz="0" w:space="0" w:color="auto"/>
        <w:left w:val="none" w:sz="0" w:space="0" w:color="auto"/>
        <w:bottom w:val="none" w:sz="0" w:space="0" w:color="auto"/>
        <w:right w:val="none" w:sz="0" w:space="0" w:color="auto"/>
      </w:divBdr>
    </w:div>
    <w:div w:id="1823152852">
      <w:bodyDiv w:val="1"/>
      <w:marLeft w:val="0"/>
      <w:marRight w:val="0"/>
      <w:marTop w:val="0"/>
      <w:marBottom w:val="0"/>
      <w:divBdr>
        <w:top w:val="none" w:sz="0" w:space="0" w:color="auto"/>
        <w:left w:val="none" w:sz="0" w:space="0" w:color="auto"/>
        <w:bottom w:val="none" w:sz="0" w:space="0" w:color="auto"/>
        <w:right w:val="none" w:sz="0" w:space="0" w:color="auto"/>
      </w:divBdr>
    </w:div>
    <w:div w:id="1836414651">
      <w:bodyDiv w:val="1"/>
      <w:marLeft w:val="0"/>
      <w:marRight w:val="0"/>
      <w:marTop w:val="0"/>
      <w:marBottom w:val="0"/>
      <w:divBdr>
        <w:top w:val="none" w:sz="0" w:space="0" w:color="auto"/>
        <w:left w:val="none" w:sz="0" w:space="0" w:color="auto"/>
        <w:bottom w:val="none" w:sz="0" w:space="0" w:color="auto"/>
        <w:right w:val="none" w:sz="0" w:space="0" w:color="auto"/>
      </w:divBdr>
    </w:div>
    <w:div w:id="1843662014">
      <w:bodyDiv w:val="1"/>
      <w:marLeft w:val="0"/>
      <w:marRight w:val="0"/>
      <w:marTop w:val="0"/>
      <w:marBottom w:val="0"/>
      <w:divBdr>
        <w:top w:val="none" w:sz="0" w:space="0" w:color="auto"/>
        <w:left w:val="none" w:sz="0" w:space="0" w:color="auto"/>
        <w:bottom w:val="none" w:sz="0" w:space="0" w:color="auto"/>
        <w:right w:val="none" w:sz="0" w:space="0" w:color="auto"/>
      </w:divBdr>
    </w:div>
    <w:div w:id="1849324159">
      <w:bodyDiv w:val="1"/>
      <w:marLeft w:val="0"/>
      <w:marRight w:val="0"/>
      <w:marTop w:val="0"/>
      <w:marBottom w:val="0"/>
      <w:divBdr>
        <w:top w:val="none" w:sz="0" w:space="0" w:color="auto"/>
        <w:left w:val="none" w:sz="0" w:space="0" w:color="auto"/>
        <w:bottom w:val="none" w:sz="0" w:space="0" w:color="auto"/>
        <w:right w:val="none" w:sz="0" w:space="0" w:color="auto"/>
      </w:divBdr>
    </w:div>
    <w:div w:id="1857767399">
      <w:bodyDiv w:val="1"/>
      <w:marLeft w:val="0"/>
      <w:marRight w:val="0"/>
      <w:marTop w:val="0"/>
      <w:marBottom w:val="0"/>
      <w:divBdr>
        <w:top w:val="none" w:sz="0" w:space="0" w:color="auto"/>
        <w:left w:val="none" w:sz="0" w:space="0" w:color="auto"/>
        <w:bottom w:val="none" w:sz="0" w:space="0" w:color="auto"/>
        <w:right w:val="none" w:sz="0" w:space="0" w:color="auto"/>
      </w:divBdr>
    </w:div>
    <w:div w:id="1858541018">
      <w:bodyDiv w:val="1"/>
      <w:marLeft w:val="0"/>
      <w:marRight w:val="0"/>
      <w:marTop w:val="0"/>
      <w:marBottom w:val="0"/>
      <w:divBdr>
        <w:top w:val="none" w:sz="0" w:space="0" w:color="auto"/>
        <w:left w:val="none" w:sz="0" w:space="0" w:color="auto"/>
        <w:bottom w:val="none" w:sz="0" w:space="0" w:color="auto"/>
        <w:right w:val="none" w:sz="0" w:space="0" w:color="auto"/>
      </w:divBdr>
    </w:div>
    <w:div w:id="1861504874">
      <w:bodyDiv w:val="1"/>
      <w:marLeft w:val="0"/>
      <w:marRight w:val="0"/>
      <w:marTop w:val="0"/>
      <w:marBottom w:val="0"/>
      <w:divBdr>
        <w:top w:val="none" w:sz="0" w:space="0" w:color="auto"/>
        <w:left w:val="none" w:sz="0" w:space="0" w:color="auto"/>
        <w:bottom w:val="none" w:sz="0" w:space="0" w:color="auto"/>
        <w:right w:val="none" w:sz="0" w:space="0" w:color="auto"/>
      </w:divBdr>
    </w:div>
    <w:div w:id="1864705352">
      <w:bodyDiv w:val="1"/>
      <w:marLeft w:val="0"/>
      <w:marRight w:val="0"/>
      <w:marTop w:val="0"/>
      <w:marBottom w:val="0"/>
      <w:divBdr>
        <w:top w:val="none" w:sz="0" w:space="0" w:color="auto"/>
        <w:left w:val="none" w:sz="0" w:space="0" w:color="auto"/>
        <w:bottom w:val="none" w:sz="0" w:space="0" w:color="auto"/>
        <w:right w:val="none" w:sz="0" w:space="0" w:color="auto"/>
      </w:divBdr>
    </w:div>
    <w:div w:id="1872379575">
      <w:bodyDiv w:val="1"/>
      <w:marLeft w:val="0"/>
      <w:marRight w:val="0"/>
      <w:marTop w:val="0"/>
      <w:marBottom w:val="0"/>
      <w:divBdr>
        <w:top w:val="none" w:sz="0" w:space="0" w:color="auto"/>
        <w:left w:val="none" w:sz="0" w:space="0" w:color="auto"/>
        <w:bottom w:val="none" w:sz="0" w:space="0" w:color="auto"/>
        <w:right w:val="none" w:sz="0" w:space="0" w:color="auto"/>
      </w:divBdr>
    </w:div>
    <w:div w:id="1879507547">
      <w:bodyDiv w:val="1"/>
      <w:marLeft w:val="0"/>
      <w:marRight w:val="0"/>
      <w:marTop w:val="0"/>
      <w:marBottom w:val="0"/>
      <w:divBdr>
        <w:top w:val="none" w:sz="0" w:space="0" w:color="auto"/>
        <w:left w:val="none" w:sz="0" w:space="0" w:color="auto"/>
        <w:bottom w:val="none" w:sz="0" w:space="0" w:color="auto"/>
        <w:right w:val="none" w:sz="0" w:space="0" w:color="auto"/>
      </w:divBdr>
    </w:div>
    <w:div w:id="1882936470">
      <w:bodyDiv w:val="1"/>
      <w:marLeft w:val="0"/>
      <w:marRight w:val="0"/>
      <w:marTop w:val="0"/>
      <w:marBottom w:val="0"/>
      <w:divBdr>
        <w:top w:val="none" w:sz="0" w:space="0" w:color="auto"/>
        <w:left w:val="none" w:sz="0" w:space="0" w:color="auto"/>
        <w:bottom w:val="none" w:sz="0" w:space="0" w:color="auto"/>
        <w:right w:val="none" w:sz="0" w:space="0" w:color="auto"/>
      </w:divBdr>
    </w:div>
    <w:div w:id="1883512586">
      <w:bodyDiv w:val="1"/>
      <w:marLeft w:val="0"/>
      <w:marRight w:val="0"/>
      <w:marTop w:val="0"/>
      <w:marBottom w:val="0"/>
      <w:divBdr>
        <w:top w:val="none" w:sz="0" w:space="0" w:color="auto"/>
        <w:left w:val="none" w:sz="0" w:space="0" w:color="auto"/>
        <w:bottom w:val="none" w:sz="0" w:space="0" w:color="auto"/>
        <w:right w:val="none" w:sz="0" w:space="0" w:color="auto"/>
      </w:divBdr>
    </w:div>
    <w:div w:id="1897469979">
      <w:bodyDiv w:val="1"/>
      <w:marLeft w:val="0"/>
      <w:marRight w:val="0"/>
      <w:marTop w:val="0"/>
      <w:marBottom w:val="0"/>
      <w:divBdr>
        <w:top w:val="none" w:sz="0" w:space="0" w:color="auto"/>
        <w:left w:val="none" w:sz="0" w:space="0" w:color="auto"/>
        <w:bottom w:val="none" w:sz="0" w:space="0" w:color="auto"/>
        <w:right w:val="none" w:sz="0" w:space="0" w:color="auto"/>
      </w:divBdr>
    </w:div>
    <w:div w:id="1918781156">
      <w:bodyDiv w:val="1"/>
      <w:marLeft w:val="0"/>
      <w:marRight w:val="0"/>
      <w:marTop w:val="0"/>
      <w:marBottom w:val="0"/>
      <w:divBdr>
        <w:top w:val="none" w:sz="0" w:space="0" w:color="auto"/>
        <w:left w:val="none" w:sz="0" w:space="0" w:color="auto"/>
        <w:bottom w:val="none" w:sz="0" w:space="0" w:color="auto"/>
        <w:right w:val="none" w:sz="0" w:space="0" w:color="auto"/>
      </w:divBdr>
    </w:div>
    <w:div w:id="1921598714">
      <w:bodyDiv w:val="1"/>
      <w:marLeft w:val="0"/>
      <w:marRight w:val="0"/>
      <w:marTop w:val="0"/>
      <w:marBottom w:val="0"/>
      <w:divBdr>
        <w:top w:val="none" w:sz="0" w:space="0" w:color="auto"/>
        <w:left w:val="none" w:sz="0" w:space="0" w:color="auto"/>
        <w:bottom w:val="none" w:sz="0" w:space="0" w:color="auto"/>
        <w:right w:val="none" w:sz="0" w:space="0" w:color="auto"/>
      </w:divBdr>
    </w:div>
    <w:div w:id="1945379230">
      <w:bodyDiv w:val="1"/>
      <w:marLeft w:val="0"/>
      <w:marRight w:val="0"/>
      <w:marTop w:val="0"/>
      <w:marBottom w:val="0"/>
      <w:divBdr>
        <w:top w:val="none" w:sz="0" w:space="0" w:color="auto"/>
        <w:left w:val="none" w:sz="0" w:space="0" w:color="auto"/>
        <w:bottom w:val="none" w:sz="0" w:space="0" w:color="auto"/>
        <w:right w:val="none" w:sz="0" w:space="0" w:color="auto"/>
      </w:divBdr>
    </w:div>
    <w:div w:id="1945770181">
      <w:bodyDiv w:val="1"/>
      <w:marLeft w:val="0"/>
      <w:marRight w:val="0"/>
      <w:marTop w:val="0"/>
      <w:marBottom w:val="0"/>
      <w:divBdr>
        <w:top w:val="none" w:sz="0" w:space="0" w:color="auto"/>
        <w:left w:val="none" w:sz="0" w:space="0" w:color="auto"/>
        <w:bottom w:val="none" w:sz="0" w:space="0" w:color="auto"/>
        <w:right w:val="none" w:sz="0" w:space="0" w:color="auto"/>
      </w:divBdr>
    </w:div>
    <w:div w:id="1950970866">
      <w:bodyDiv w:val="1"/>
      <w:marLeft w:val="0"/>
      <w:marRight w:val="0"/>
      <w:marTop w:val="0"/>
      <w:marBottom w:val="0"/>
      <w:divBdr>
        <w:top w:val="none" w:sz="0" w:space="0" w:color="auto"/>
        <w:left w:val="none" w:sz="0" w:space="0" w:color="auto"/>
        <w:bottom w:val="none" w:sz="0" w:space="0" w:color="auto"/>
        <w:right w:val="none" w:sz="0" w:space="0" w:color="auto"/>
      </w:divBdr>
    </w:div>
    <w:div w:id="1953516144">
      <w:bodyDiv w:val="1"/>
      <w:marLeft w:val="0"/>
      <w:marRight w:val="0"/>
      <w:marTop w:val="0"/>
      <w:marBottom w:val="0"/>
      <w:divBdr>
        <w:top w:val="none" w:sz="0" w:space="0" w:color="auto"/>
        <w:left w:val="none" w:sz="0" w:space="0" w:color="auto"/>
        <w:bottom w:val="none" w:sz="0" w:space="0" w:color="auto"/>
        <w:right w:val="none" w:sz="0" w:space="0" w:color="auto"/>
      </w:divBdr>
    </w:div>
    <w:div w:id="1966353199">
      <w:bodyDiv w:val="1"/>
      <w:marLeft w:val="0"/>
      <w:marRight w:val="0"/>
      <w:marTop w:val="0"/>
      <w:marBottom w:val="0"/>
      <w:divBdr>
        <w:top w:val="none" w:sz="0" w:space="0" w:color="auto"/>
        <w:left w:val="none" w:sz="0" w:space="0" w:color="auto"/>
        <w:bottom w:val="none" w:sz="0" w:space="0" w:color="auto"/>
        <w:right w:val="none" w:sz="0" w:space="0" w:color="auto"/>
      </w:divBdr>
    </w:div>
    <w:div w:id="1987854237">
      <w:bodyDiv w:val="1"/>
      <w:marLeft w:val="0"/>
      <w:marRight w:val="0"/>
      <w:marTop w:val="0"/>
      <w:marBottom w:val="0"/>
      <w:divBdr>
        <w:top w:val="none" w:sz="0" w:space="0" w:color="auto"/>
        <w:left w:val="none" w:sz="0" w:space="0" w:color="auto"/>
        <w:bottom w:val="none" w:sz="0" w:space="0" w:color="auto"/>
        <w:right w:val="none" w:sz="0" w:space="0" w:color="auto"/>
      </w:divBdr>
    </w:div>
    <w:div w:id="1998613023">
      <w:bodyDiv w:val="1"/>
      <w:marLeft w:val="0"/>
      <w:marRight w:val="0"/>
      <w:marTop w:val="0"/>
      <w:marBottom w:val="0"/>
      <w:divBdr>
        <w:top w:val="none" w:sz="0" w:space="0" w:color="auto"/>
        <w:left w:val="none" w:sz="0" w:space="0" w:color="auto"/>
        <w:bottom w:val="none" w:sz="0" w:space="0" w:color="auto"/>
        <w:right w:val="none" w:sz="0" w:space="0" w:color="auto"/>
      </w:divBdr>
    </w:div>
    <w:div w:id="2018993932">
      <w:bodyDiv w:val="1"/>
      <w:marLeft w:val="0"/>
      <w:marRight w:val="0"/>
      <w:marTop w:val="0"/>
      <w:marBottom w:val="0"/>
      <w:divBdr>
        <w:top w:val="none" w:sz="0" w:space="0" w:color="auto"/>
        <w:left w:val="none" w:sz="0" w:space="0" w:color="auto"/>
        <w:bottom w:val="none" w:sz="0" w:space="0" w:color="auto"/>
        <w:right w:val="none" w:sz="0" w:space="0" w:color="auto"/>
      </w:divBdr>
    </w:div>
    <w:div w:id="2025475563">
      <w:bodyDiv w:val="1"/>
      <w:marLeft w:val="0"/>
      <w:marRight w:val="0"/>
      <w:marTop w:val="0"/>
      <w:marBottom w:val="0"/>
      <w:divBdr>
        <w:top w:val="none" w:sz="0" w:space="0" w:color="auto"/>
        <w:left w:val="none" w:sz="0" w:space="0" w:color="auto"/>
        <w:bottom w:val="none" w:sz="0" w:space="0" w:color="auto"/>
        <w:right w:val="none" w:sz="0" w:space="0" w:color="auto"/>
      </w:divBdr>
    </w:div>
    <w:div w:id="2029330185">
      <w:bodyDiv w:val="1"/>
      <w:marLeft w:val="0"/>
      <w:marRight w:val="0"/>
      <w:marTop w:val="0"/>
      <w:marBottom w:val="0"/>
      <w:divBdr>
        <w:top w:val="none" w:sz="0" w:space="0" w:color="auto"/>
        <w:left w:val="none" w:sz="0" w:space="0" w:color="auto"/>
        <w:bottom w:val="none" w:sz="0" w:space="0" w:color="auto"/>
        <w:right w:val="none" w:sz="0" w:space="0" w:color="auto"/>
      </w:divBdr>
    </w:div>
    <w:div w:id="2064866109">
      <w:bodyDiv w:val="1"/>
      <w:marLeft w:val="0"/>
      <w:marRight w:val="0"/>
      <w:marTop w:val="0"/>
      <w:marBottom w:val="0"/>
      <w:divBdr>
        <w:top w:val="none" w:sz="0" w:space="0" w:color="auto"/>
        <w:left w:val="none" w:sz="0" w:space="0" w:color="auto"/>
        <w:bottom w:val="none" w:sz="0" w:space="0" w:color="auto"/>
        <w:right w:val="none" w:sz="0" w:space="0" w:color="auto"/>
      </w:divBdr>
    </w:div>
    <w:div w:id="2074504606">
      <w:bodyDiv w:val="1"/>
      <w:marLeft w:val="0"/>
      <w:marRight w:val="0"/>
      <w:marTop w:val="0"/>
      <w:marBottom w:val="0"/>
      <w:divBdr>
        <w:top w:val="none" w:sz="0" w:space="0" w:color="auto"/>
        <w:left w:val="none" w:sz="0" w:space="0" w:color="auto"/>
        <w:bottom w:val="none" w:sz="0" w:space="0" w:color="auto"/>
        <w:right w:val="none" w:sz="0" w:space="0" w:color="auto"/>
      </w:divBdr>
    </w:div>
    <w:div w:id="2091343085">
      <w:bodyDiv w:val="1"/>
      <w:marLeft w:val="0"/>
      <w:marRight w:val="0"/>
      <w:marTop w:val="0"/>
      <w:marBottom w:val="0"/>
      <w:divBdr>
        <w:top w:val="none" w:sz="0" w:space="0" w:color="auto"/>
        <w:left w:val="none" w:sz="0" w:space="0" w:color="auto"/>
        <w:bottom w:val="none" w:sz="0" w:space="0" w:color="auto"/>
        <w:right w:val="none" w:sz="0" w:space="0" w:color="auto"/>
      </w:divBdr>
    </w:div>
    <w:div w:id="2118285260">
      <w:bodyDiv w:val="1"/>
      <w:marLeft w:val="0"/>
      <w:marRight w:val="0"/>
      <w:marTop w:val="0"/>
      <w:marBottom w:val="0"/>
      <w:divBdr>
        <w:top w:val="none" w:sz="0" w:space="0" w:color="auto"/>
        <w:left w:val="none" w:sz="0" w:space="0" w:color="auto"/>
        <w:bottom w:val="none" w:sz="0" w:space="0" w:color="auto"/>
        <w:right w:val="none" w:sz="0" w:space="0" w:color="auto"/>
      </w:divBdr>
    </w:div>
    <w:div w:id="2121490949">
      <w:bodyDiv w:val="1"/>
      <w:marLeft w:val="0"/>
      <w:marRight w:val="0"/>
      <w:marTop w:val="0"/>
      <w:marBottom w:val="0"/>
      <w:divBdr>
        <w:top w:val="none" w:sz="0" w:space="0" w:color="auto"/>
        <w:left w:val="none" w:sz="0" w:space="0" w:color="auto"/>
        <w:bottom w:val="none" w:sz="0" w:space="0" w:color="auto"/>
        <w:right w:val="none" w:sz="0" w:space="0" w:color="auto"/>
      </w:divBdr>
    </w:div>
    <w:div w:id="2123767719">
      <w:bodyDiv w:val="1"/>
      <w:marLeft w:val="0"/>
      <w:marRight w:val="0"/>
      <w:marTop w:val="0"/>
      <w:marBottom w:val="0"/>
      <w:divBdr>
        <w:top w:val="none" w:sz="0" w:space="0" w:color="auto"/>
        <w:left w:val="none" w:sz="0" w:space="0" w:color="auto"/>
        <w:bottom w:val="none" w:sz="0" w:space="0" w:color="auto"/>
        <w:right w:val="none" w:sz="0" w:space="0" w:color="auto"/>
      </w:divBdr>
    </w:div>
    <w:div w:id="2130929381">
      <w:bodyDiv w:val="1"/>
      <w:marLeft w:val="0"/>
      <w:marRight w:val="0"/>
      <w:marTop w:val="0"/>
      <w:marBottom w:val="0"/>
      <w:divBdr>
        <w:top w:val="none" w:sz="0" w:space="0" w:color="auto"/>
        <w:left w:val="none" w:sz="0" w:space="0" w:color="auto"/>
        <w:bottom w:val="none" w:sz="0" w:space="0" w:color="auto"/>
        <w:right w:val="none" w:sz="0" w:space="0" w:color="auto"/>
      </w:divBdr>
    </w:div>
    <w:div w:id="2142187119">
      <w:bodyDiv w:val="1"/>
      <w:marLeft w:val="0"/>
      <w:marRight w:val="0"/>
      <w:marTop w:val="0"/>
      <w:marBottom w:val="0"/>
      <w:divBdr>
        <w:top w:val="none" w:sz="0" w:space="0" w:color="auto"/>
        <w:left w:val="none" w:sz="0" w:space="0" w:color="auto"/>
        <w:bottom w:val="none" w:sz="0" w:space="0" w:color="auto"/>
        <w:right w:val="none" w:sz="0" w:space="0" w:color="auto"/>
      </w:divBdr>
    </w:div>
    <w:div w:id="2144620426">
      <w:bodyDiv w:val="1"/>
      <w:marLeft w:val="0"/>
      <w:marRight w:val="0"/>
      <w:marTop w:val="0"/>
      <w:marBottom w:val="0"/>
      <w:divBdr>
        <w:top w:val="none" w:sz="0" w:space="0" w:color="auto"/>
        <w:left w:val="none" w:sz="0" w:space="0" w:color="auto"/>
        <w:bottom w:val="none" w:sz="0" w:space="0" w:color="auto"/>
        <w:right w:val="none" w:sz="0" w:space="0" w:color="auto"/>
      </w:divBdr>
    </w:div>
    <w:div w:id="214723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hs.washington.edu/resource/particularly-hazardous-substances-655"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oaw.uw.edu/iacuc/"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hs.washington.edu/workplace/accident-and-injury-reporting" TargetMode="External"/><Relationship Id="rId5" Type="http://schemas.openxmlformats.org/officeDocument/2006/relationships/webSettings" Target="webSettings.xml"/><Relationship Id="rId15" Type="http://schemas.openxmlformats.org/officeDocument/2006/relationships/hyperlink" Target="https://www.ehs.washington.edu/chemical/mychem" TargetMode="External"/><Relationship Id="rId23" Type="http://schemas.openxmlformats.org/officeDocument/2006/relationships/theme" Target="theme/theme1.xml"/><Relationship Id="rId10" Type="http://schemas.openxmlformats.org/officeDocument/2006/relationships/hyperlink" Target="https://www.ehs.washington.edu/workplace/respiratory-protection"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ehs.washington.edu/system/files/resources/Criteria-designate-particularly-hazardous.pdf"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ehs.washington.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83838-CCA0-49F7-8BEF-4538C1ED4B77}">
  <ds:schemaRefs>
    <ds:schemaRef ds:uri="http://schemas.openxmlformats.org/officeDocument/2006/bibliography"/>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Template>
  <TotalTime>35</TotalTime>
  <Pages>6</Pages>
  <Words>1776</Words>
  <Characters>10429</Characters>
  <Application>Microsoft Office Word</Application>
  <DocSecurity>0</DocSecurity>
  <Lines>186</Lines>
  <Paragraphs>135</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12070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Compressed Gases SOP</dc:title>
  <dc:subject/>
  <dc:creator>Estey Theriault</dc:creator>
  <cp:keywords/>
  <dc:description/>
  <cp:lastModifiedBy>Eric R Camp</cp:lastModifiedBy>
  <cp:revision>38</cp:revision>
  <cp:lastPrinted>2020-06-08T21:27:00Z</cp:lastPrinted>
  <dcterms:created xsi:type="dcterms:W3CDTF">2026-04-03T22:24:00Z</dcterms:created>
  <dcterms:modified xsi:type="dcterms:W3CDTF">2026-04-03T22:59:00Z</dcterms:modified>
</cp:coreProperties>
</file>